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REPUBLIKA HRVATSKA</w:t>
      </w:r>
    </w:p>
    <w:p w:rsidR="005C1A05" w:rsidRDefault="005C1A05" w:rsidP="005C1A05">
      <w:pPr>
        <w:pStyle w:val="Heading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MINISTARSTVO ZNANOSTI</w:t>
      </w:r>
      <w:r>
        <w:rPr>
          <w:rFonts w:ascii="Times New Roman" w:hAnsi="Times New Roman"/>
          <w:szCs w:val="24"/>
          <w:lang w:val="hr-HR"/>
        </w:rPr>
        <w:t xml:space="preserve"> I</w:t>
      </w:r>
      <w:r>
        <w:rPr>
          <w:rFonts w:ascii="Times New Roman" w:hAnsi="Times New Roman"/>
          <w:szCs w:val="24"/>
        </w:rPr>
        <w:t xml:space="preserve"> OBRAZOVANJA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OSNOVNA ŠKOLA SELCA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SELCA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Šifra škole u MZOS: 17-447-001</w:t>
      </w:r>
    </w:p>
    <w:p w:rsidR="005C1A05" w:rsidRDefault="005C1A05" w:rsidP="005C1A05">
      <w:pPr>
        <w:pStyle w:val="Heading1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b/>
          <w:sz w:val="24"/>
          <w:szCs w:val="24"/>
          <w:lang w:val="de-DE"/>
        </w:rPr>
        <w:tab/>
        <w:t>RKDP :  11847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MB: 3035255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ŠIFARSKA OZNAKA :8520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ŽR:HR4723900011100018019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OIB:74956134053</w:t>
      </w:r>
    </w:p>
    <w:p w:rsidR="005C1A05" w:rsidRDefault="005C1A05" w:rsidP="005C1A05">
      <w:pPr>
        <w:jc w:val="both"/>
        <w:rPr>
          <w:b/>
          <w:sz w:val="24"/>
          <w:szCs w:val="24"/>
          <w:lang w:val="de-DE"/>
        </w:rPr>
      </w:pPr>
    </w:p>
    <w:p w:rsidR="005C1A05" w:rsidRDefault="005C1A05" w:rsidP="005C1A05">
      <w:pPr>
        <w:jc w:val="both"/>
        <w:rPr>
          <w:b/>
          <w:bCs/>
          <w:sz w:val="24"/>
          <w:szCs w:val="24"/>
          <w:lang w:val="de-DE"/>
        </w:rPr>
      </w:pPr>
    </w:p>
    <w:p w:rsidR="005C1A05" w:rsidRDefault="005C1A05" w:rsidP="005C1A05">
      <w:pPr>
        <w:jc w:val="both"/>
        <w:rPr>
          <w:b/>
          <w:bCs/>
          <w:sz w:val="24"/>
          <w:szCs w:val="24"/>
          <w:lang w:val="de-DE"/>
        </w:rPr>
      </w:pPr>
    </w:p>
    <w:p w:rsidR="005C1A05" w:rsidRDefault="005C1A05" w:rsidP="00314BBC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BILJEŠKE UZ GODIŠNJE FINANCIJSKO IZVJEŠĆE ZA RAZDOBLJE OD</w:t>
      </w:r>
    </w:p>
    <w:p w:rsidR="005C1A05" w:rsidRDefault="003137A6" w:rsidP="00314BBC">
      <w:pPr>
        <w:ind w:left="360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0</w:t>
      </w:r>
      <w:r w:rsidR="005C1A05">
        <w:rPr>
          <w:b/>
          <w:bCs/>
          <w:sz w:val="24"/>
          <w:szCs w:val="24"/>
          <w:lang w:val="pl-PL"/>
        </w:rPr>
        <w:t xml:space="preserve">1. </w:t>
      </w:r>
      <w:r>
        <w:rPr>
          <w:b/>
          <w:bCs/>
          <w:sz w:val="24"/>
          <w:szCs w:val="24"/>
          <w:lang w:val="pl-PL"/>
        </w:rPr>
        <w:t>01.</w:t>
      </w:r>
      <w:r w:rsidR="009F3121">
        <w:rPr>
          <w:b/>
          <w:bCs/>
          <w:sz w:val="24"/>
          <w:szCs w:val="24"/>
          <w:lang w:val="pl-PL"/>
        </w:rPr>
        <w:t>2021. DO 31.12.2021</w:t>
      </w:r>
      <w:r w:rsidR="005C1A05">
        <w:rPr>
          <w:b/>
          <w:bCs/>
          <w:sz w:val="24"/>
          <w:szCs w:val="24"/>
          <w:lang w:val="pl-PL"/>
        </w:rPr>
        <w:t>. GODINE</w:t>
      </w:r>
    </w:p>
    <w:p w:rsidR="005C1A05" w:rsidRDefault="005C1A05" w:rsidP="005C1A05">
      <w:pPr>
        <w:jc w:val="both"/>
        <w:rPr>
          <w:b/>
          <w:sz w:val="24"/>
          <w:szCs w:val="24"/>
        </w:rPr>
      </w:pPr>
    </w:p>
    <w:p w:rsidR="005C1A05" w:rsidRDefault="005C1A05" w:rsidP="005C1A05">
      <w:pPr>
        <w:jc w:val="both"/>
        <w:rPr>
          <w:b/>
          <w:sz w:val="24"/>
          <w:szCs w:val="24"/>
        </w:rPr>
      </w:pPr>
    </w:p>
    <w:p w:rsidR="005C1A05" w:rsidRDefault="005C1A05" w:rsidP="005C1A05">
      <w:pPr>
        <w:jc w:val="both"/>
        <w:rPr>
          <w:b/>
          <w:sz w:val="24"/>
          <w:szCs w:val="24"/>
        </w:rPr>
      </w:pPr>
    </w:p>
    <w:p w:rsidR="005C1A05" w:rsidRDefault="005C1A05" w:rsidP="005C1A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UVOD - OPĆI PODACI</w:t>
      </w:r>
    </w:p>
    <w:p w:rsidR="005C1A05" w:rsidRDefault="005C1A05" w:rsidP="005C1A05">
      <w:pPr>
        <w:ind w:left="720"/>
        <w:jc w:val="both"/>
        <w:rPr>
          <w:b/>
          <w:sz w:val="24"/>
          <w:szCs w:val="24"/>
        </w:rPr>
      </w:pPr>
    </w:p>
    <w:p w:rsidR="005C1A05" w:rsidRDefault="005C1A05" w:rsidP="00314B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Osnovna </w:t>
      </w:r>
      <w:proofErr w:type="gramStart"/>
      <w:r>
        <w:rPr>
          <w:sz w:val="24"/>
          <w:szCs w:val="24"/>
        </w:rPr>
        <w:t>škola  Selca</w:t>
      </w:r>
      <w:proofErr w:type="gramEnd"/>
      <w:r>
        <w:rPr>
          <w:sz w:val="24"/>
          <w:szCs w:val="24"/>
        </w:rPr>
        <w:t xml:space="preserve">  je </w:t>
      </w:r>
      <w:proofErr w:type="spellStart"/>
      <w:r>
        <w:rPr>
          <w:sz w:val="24"/>
          <w:szCs w:val="24"/>
        </w:rPr>
        <w:t>ustanova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osnovnoškolsko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učenicima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1.-8. </w:t>
      </w:r>
      <w:proofErr w:type="spellStart"/>
      <w:proofErr w:type="gramStart"/>
      <w:r>
        <w:rPr>
          <w:sz w:val="24"/>
          <w:szCs w:val="24"/>
        </w:rPr>
        <w:t>razreda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 je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organizirana</w:t>
      </w:r>
      <w:proofErr w:type="spellEnd"/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jednoj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smjeni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jutarnja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petodnevni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slobodnim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subotama</w:t>
      </w:r>
      <w:proofErr w:type="spellEnd"/>
      <w:r>
        <w:rPr>
          <w:sz w:val="24"/>
          <w:szCs w:val="24"/>
        </w:rPr>
        <w:t>..</w:t>
      </w:r>
    </w:p>
    <w:p w:rsidR="005C1A05" w:rsidRDefault="005C1A05" w:rsidP="00314BBC">
      <w:pPr>
        <w:spacing w:line="276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odvija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oblicima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redovna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izborna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dodatna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dopunska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izvodi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donijelo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športa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062DA5">
        <w:rPr>
          <w:sz w:val="24"/>
          <w:szCs w:val="24"/>
        </w:rPr>
        <w:t>urikulumu</w:t>
      </w:r>
      <w:proofErr w:type="spellEnd"/>
      <w:r w:rsidR="00062DA5">
        <w:rPr>
          <w:sz w:val="24"/>
          <w:szCs w:val="24"/>
        </w:rPr>
        <w:t xml:space="preserve"> </w:t>
      </w:r>
      <w:proofErr w:type="spellStart"/>
      <w:r w:rsidR="00062DA5">
        <w:rPr>
          <w:sz w:val="24"/>
          <w:szCs w:val="24"/>
        </w:rPr>
        <w:t>za</w:t>
      </w:r>
      <w:proofErr w:type="spellEnd"/>
      <w:r w:rsidR="00062DA5">
        <w:rPr>
          <w:sz w:val="24"/>
          <w:szCs w:val="24"/>
        </w:rPr>
        <w:t xml:space="preserve"> </w:t>
      </w:r>
      <w:proofErr w:type="spellStart"/>
      <w:r w:rsidR="00062DA5">
        <w:rPr>
          <w:sz w:val="24"/>
          <w:szCs w:val="24"/>
        </w:rPr>
        <w:t>školsku</w:t>
      </w:r>
      <w:proofErr w:type="spellEnd"/>
      <w:r w:rsidR="00062DA5">
        <w:rPr>
          <w:sz w:val="24"/>
          <w:szCs w:val="24"/>
        </w:rPr>
        <w:t xml:space="preserve"> </w:t>
      </w:r>
      <w:proofErr w:type="spellStart"/>
      <w:r w:rsidR="00062DA5">
        <w:rPr>
          <w:sz w:val="24"/>
          <w:szCs w:val="24"/>
        </w:rPr>
        <w:t>godinu</w:t>
      </w:r>
      <w:proofErr w:type="spellEnd"/>
      <w:r w:rsidR="00062DA5">
        <w:rPr>
          <w:sz w:val="24"/>
          <w:szCs w:val="24"/>
        </w:rPr>
        <w:t xml:space="preserve"> 2021</w:t>
      </w:r>
      <w:proofErr w:type="gramStart"/>
      <w:r w:rsidR="00062DA5">
        <w:rPr>
          <w:sz w:val="24"/>
          <w:szCs w:val="24"/>
        </w:rPr>
        <w:t>./</w:t>
      </w:r>
      <w:proofErr w:type="gramEnd"/>
      <w:r w:rsidR="00062DA5"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:rsidR="005C1A05" w:rsidRDefault="00062DA5" w:rsidP="00314BBC">
      <w:pPr>
        <w:spacing w:line="276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Školu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polazi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97</w:t>
      </w:r>
      <w:r w:rsidR="005C1A05">
        <w:rPr>
          <w:sz w:val="24"/>
          <w:szCs w:val="24"/>
        </w:rPr>
        <w:t xml:space="preserve">  </w:t>
      </w:r>
      <w:proofErr w:type="spellStart"/>
      <w:r w:rsidR="005C1A05">
        <w:rPr>
          <w:sz w:val="24"/>
          <w:szCs w:val="24"/>
        </w:rPr>
        <w:t>učenika</w:t>
      </w:r>
      <w:proofErr w:type="spellEnd"/>
      <w:proofErr w:type="gramEnd"/>
      <w:r w:rsidR="005C1A05">
        <w:rPr>
          <w:sz w:val="24"/>
          <w:szCs w:val="24"/>
        </w:rPr>
        <w:t xml:space="preserve"> u 8 </w:t>
      </w:r>
      <w:proofErr w:type="spellStart"/>
      <w:r w:rsidR="005C1A05">
        <w:rPr>
          <w:sz w:val="24"/>
          <w:szCs w:val="24"/>
        </w:rPr>
        <w:t>odjela</w:t>
      </w:r>
      <w:proofErr w:type="spellEnd"/>
      <w:r w:rsidR="005C1A05">
        <w:rPr>
          <w:sz w:val="24"/>
          <w:szCs w:val="24"/>
        </w:rPr>
        <w:t xml:space="preserve"> </w:t>
      </w:r>
      <w:proofErr w:type="spellStart"/>
      <w:r w:rsidR="005C1A05">
        <w:rPr>
          <w:sz w:val="24"/>
          <w:szCs w:val="24"/>
        </w:rPr>
        <w:t>matične</w:t>
      </w:r>
      <w:proofErr w:type="spellEnd"/>
      <w:r w:rsidR="005C1A05">
        <w:rPr>
          <w:sz w:val="24"/>
          <w:szCs w:val="24"/>
        </w:rPr>
        <w:t xml:space="preserve"> </w:t>
      </w:r>
      <w:proofErr w:type="spellStart"/>
      <w:r w:rsidR="005C1A05">
        <w:rPr>
          <w:sz w:val="24"/>
          <w:szCs w:val="24"/>
        </w:rPr>
        <w:t>škole</w:t>
      </w:r>
      <w:proofErr w:type="spellEnd"/>
      <w:r w:rsidR="005C1A05">
        <w:rPr>
          <w:sz w:val="24"/>
          <w:szCs w:val="24"/>
        </w:rPr>
        <w:t xml:space="preserve"> i </w:t>
      </w:r>
      <w:proofErr w:type="spellStart"/>
      <w:r w:rsidR="005C1A05">
        <w:rPr>
          <w:sz w:val="24"/>
          <w:szCs w:val="24"/>
        </w:rPr>
        <w:t>jedan</w:t>
      </w:r>
      <w:proofErr w:type="spellEnd"/>
      <w:r w:rsidR="005C1A05">
        <w:rPr>
          <w:sz w:val="24"/>
          <w:szCs w:val="24"/>
        </w:rPr>
        <w:t xml:space="preserve"> </w:t>
      </w:r>
      <w:proofErr w:type="spellStart"/>
      <w:r w:rsidR="005C1A05">
        <w:rPr>
          <w:sz w:val="24"/>
          <w:szCs w:val="24"/>
        </w:rPr>
        <w:t>odjel</w:t>
      </w:r>
      <w:proofErr w:type="spellEnd"/>
      <w:r w:rsidR="005C1A05">
        <w:rPr>
          <w:sz w:val="24"/>
          <w:szCs w:val="24"/>
        </w:rPr>
        <w:t xml:space="preserve"> u  </w:t>
      </w:r>
      <w:proofErr w:type="spellStart"/>
      <w:r w:rsidR="005C1A05">
        <w:rPr>
          <w:sz w:val="24"/>
          <w:szCs w:val="24"/>
        </w:rPr>
        <w:t>područnoj</w:t>
      </w:r>
      <w:proofErr w:type="spellEnd"/>
      <w:r w:rsidR="005C1A05">
        <w:rPr>
          <w:sz w:val="24"/>
          <w:szCs w:val="24"/>
        </w:rPr>
        <w:t xml:space="preserve"> </w:t>
      </w:r>
      <w:proofErr w:type="spellStart"/>
      <w:r w:rsidR="005C1A05">
        <w:rPr>
          <w:sz w:val="24"/>
          <w:szCs w:val="24"/>
        </w:rPr>
        <w:t>školi</w:t>
      </w:r>
      <w:proofErr w:type="spellEnd"/>
      <w:r w:rsidR="005C1A05">
        <w:rPr>
          <w:sz w:val="24"/>
          <w:szCs w:val="24"/>
        </w:rPr>
        <w:t xml:space="preserve"> u </w:t>
      </w:r>
      <w:proofErr w:type="spellStart"/>
      <w:r w:rsidR="005C1A05">
        <w:rPr>
          <w:sz w:val="24"/>
          <w:szCs w:val="24"/>
        </w:rPr>
        <w:t>Sumartinu</w:t>
      </w:r>
      <w:proofErr w:type="spellEnd"/>
      <w:r w:rsidR="005C1A05">
        <w:rPr>
          <w:sz w:val="24"/>
          <w:szCs w:val="24"/>
        </w:rPr>
        <w:t xml:space="preserve"> </w:t>
      </w:r>
      <w:proofErr w:type="spellStart"/>
      <w:r w:rsidR="005C1A05">
        <w:rPr>
          <w:sz w:val="24"/>
          <w:szCs w:val="24"/>
        </w:rPr>
        <w:t>koji</w:t>
      </w:r>
      <w:proofErr w:type="spellEnd"/>
      <w:r w:rsidR="005C1A05">
        <w:rPr>
          <w:sz w:val="24"/>
          <w:szCs w:val="24"/>
        </w:rPr>
        <w:t xml:space="preserve">  </w:t>
      </w:r>
      <w:proofErr w:type="spellStart"/>
      <w:r w:rsidR="005C1A05">
        <w:rPr>
          <w:sz w:val="24"/>
          <w:szCs w:val="24"/>
        </w:rPr>
        <w:t>pohađaju</w:t>
      </w:r>
      <w:proofErr w:type="spellEnd"/>
      <w:r w:rsidR="005C1A05">
        <w:rPr>
          <w:sz w:val="24"/>
          <w:szCs w:val="24"/>
        </w:rPr>
        <w:t xml:space="preserve"> </w:t>
      </w:r>
      <w:proofErr w:type="spellStart"/>
      <w:r w:rsidR="005C1A05">
        <w:rPr>
          <w:sz w:val="24"/>
          <w:szCs w:val="24"/>
        </w:rPr>
        <w:t>učenici</w:t>
      </w:r>
      <w:proofErr w:type="spellEnd"/>
      <w:r w:rsidR="005C1A05">
        <w:rPr>
          <w:sz w:val="24"/>
          <w:szCs w:val="24"/>
        </w:rPr>
        <w:t xml:space="preserve"> I</w:t>
      </w:r>
      <w:r>
        <w:rPr>
          <w:sz w:val="24"/>
          <w:szCs w:val="24"/>
        </w:rPr>
        <w:t>I</w:t>
      </w:r>
      <w:r w:rsidR="005C1A05">
        <w:rPr>
          <w:sz w:val="24"/>
          <w:szCs w:val="24"/>
        </w:rPr>
        <w:t>.  i II</w:t>
      </w:r>
      <w:r>
        <w:rPr>
          <w:sz w:val="24"/>
          <w:szCs w:val="24"/>
        </w:rPr>
        <w:t xml:space="preserve">I. </w:t>
      </w:r>
      <w:r w:rsidR="005C1A05">
        <w:rPr>
          <w:sz w:val="24"/>
          <w:szCs w:val="24"/>
        </w:rPr>
        <w:t xml:space="preserve"> </w:t>
      </w:r>
      <w:proofErr w:type="spellStart"/>
      <w:proofErr w:type="gramStart"/>
      <w:r w:rsidR="005C1A05">
        <w:rPr>
          <w:sz w:val="24"/>
          <w:szCs w:val="24"/>
        </w:rPr>
        <w:t>razreda</w:t>
      </w:r>
      <w:proofErr w:type="spellEnd"/>
      <w:proofErr w:type="gramEnd"/>
      <w:r w:rsidR="00314BBC">
        <w:rPr>
          <w:sz w:val="24"/>
          <w:szCs w:val="24"/>
        </w:rPr>
        <w:t xml:space="preserve"> </w:t>
      </w:r>
      <w:proofErr w:type="spellStart"/>
      <w:r w:rsidR="00314BBC">
        <w:rPr>
          <w:sz w:val="24"/>
          <w:szCs w:val="24"/>
        </w:rPr>
        <w:t>kombinirano</w:t>
      </w:r>
      <w:proofErr w:type="spellEnd"/>
      <w:r w:rsidR="005C1A05">
        <w:rPr>
          <w:sz w:val="24"/>
          <w:szCs w:val="24"/>
        </w:rPr>
        <w:t>.</w:t>
      </w:r>
    </w:p>
    <w:p w:rsidR="005C1A05" w:rsidRDefault="005C1A05" w:rsidP="005C1A05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</w:p>
    <w:p w:rsidR="005C1A05" w:rsidRDefault="005C1A05" w:rsidP="005C1A05">
      <w:pPr>
        <w:jc w:val="both"/>
        <w:rPr>
          <w:sz w:val="24"/>
          <w:szCs w:val="24"/>
          <w:lang w:val="en-GB"/>
        </w:rPr>
      </w:pPr>
    </w:p>
    <w:p w:rsidR="005C1A05" w:rsidRDefault="005C1A05" w:rsidP="005C1A05">
      <w:pPr>
        <w:pStyle w:val="Heading3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</w:t>
      </w:r>
    </w:p>
    <w:p w:rsidR="005C1A05" w:rsidRDefault="005C1A05" w:rsidP="005C1A05">
      <w:pPr>
        <w:pStyle w:val="Heading3"/>
        <w:jc w:val="both"/>
        <w:rPr>
          <w:rFonts w:ascii="Times New Roman" w:hAnsi="Times New Roman"/>
          <w:szCs w:val="24"/>
          <w:lang w:val="pt-BR"/>
        </w:rPr>
      </w:pPr>
    </w:p>
    <w:p w:rsidR="005C1A05" w:rsidRDefault="005C1A05" w:rsidP="005C1A05">
      <w:pPr>
        <w:pStyle w:val="Heading3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1. BILJEŠKE UZ OBRAZAC PR-RAS</w:t>
      </w: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5C1A05" w:rsidP="005C1A05">
      <w:pPr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PRIHODI :</w:t>
      </w: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5C1A05" w:rsidP="005C1A05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1.AOP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pt-BR"/>
        </w:rPr>
        <w:t>-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pt-BR"/>
        </w:rPr>
        <w:t>1</w:t>
      </w:r>
      <w:r w:rsidR="009F3121">
        <w:rPr>
          <w:b/>
          <w:bCs/>
          <w:sz w:val="24"/>
          <w:szCs w:val="24"/>
          <w:lang w:val="hr-HR"/>
        </w:rPr>
        <w:t>12</w:t>
      </w:r>
      <w:r>
        <w:rPr>
          <w:b/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pt-BR"/>
        </w:rPr>
        <w:t>-</w:t>
      </w:r>
      <w:r>
        <w:rPr>
          <w:bCs/>
          <w:sz w:val="24"/>
          <w:szCs w:val="24"/>
          <w:lang w:val="hr-HR"/>
        </w:rPr>
        <w:t xml:space="preserve"> </w:t>
      </w:r>
      <w:r w:rsidR="009B649C">
        <w:rPr>
          <w:bCs/>
          <w:sz w:val="24"/>
          <w:szCs w:val="24"/>
          <w:lang w:val="pt-BR"/>
        </w:rPr>
        <w:t>S</w:t>
      </w:r>
      <w:r>
        <w:rPr>
          <w:bCs/>
          <w:sz w:val="24"/>
          <w:szCs w:val="24"/>
          <w:lang w:val="pt-BR"/>
        </w:rPr>
        <w:t xml:space="preserve">ufinanciranje školske kuhinje : </w:t>
      </w:r>
      <w:r w:rsidR="009F3121">
        <w:rPr>
          <w:bCs/>
          <w:sz w:val="24"/>
          <w:szCs w:val="24"/>
          <w:lang w:val="hr-HR"/>
        </w:rPr>
        <w:t>48.614</w:t>
      </w:r>
      <w:r>
        <w:rPr>
          <w:bCs/>
          <w:sz w:val="24"/>
          <w:szCs w:val="24"/>
          <w:lang w:val="hr-HR"/>
        </w:rPr>
        <w:t>,00 kn</w:t>
      </w:r>
      <w:r>
        <w:rPr>
          <w:bCs/>
          <w:sz w:val="24"/>
          <w:szCs w:val="24"/>
          <w:lang w:val="pt-BR"/>
        </w:rPr>
        <w:t xml:space="preserve"> </w:t>
      </w:r>
    </w:p>
    <w:p w:rsidR="005C1A05" w:rsidRDefault="005C1A05" w:rsidP="005C1A05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pt-BR"/>
        </w:rPr>
        <w:t>2</w:t>
      </w:r>
      <w:r>
        <w:rPr>
          <w:bCs/>
          <w:sz w:val="24"/>
          <w:szCs w:val="24"/>
          <w:lang w:val="pt-BR"/>
        </w:rPr>
        <w:t>.</w:t>
      </w:r>
      <w:r>
        <w:rPr>
          <w:b/>
          <w:bCs/>
          <w:sz w:val="24"/>
          <w:szCs w:val="24"/>
          <w:lang w:val="pt-BR"/>
        </w:rPr>
        <w:t>AOP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pt-BR"/>
        </w:rPr>
        <w:t>-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pt-BR"/>
        </w:rPr>
        <w:t>1</w:t>
      </w:r>
      <w:r>
        <w:rPr>
          <w:b/>
          <w:bCs/>
          <w:sz w:val="24"/>
          <w:szCs w:val="24"/>
          <w:lang w:val="hr-HR"/>
        </w:rPr>
        <w:t xml:space="preserve">32  </w:t>
      </w:r>
      <w:r>
        <w:rPr>
          <w:bCs/>
          <w:sz w:val="24"/>
          <w:szCs w:val="24"/>
          <w:lang w:val="pt-BR"/>
        </w:rPr>
        <w:t>-</w:t>
      </w:r>
      <w:r w:rsidR="009B649C">
        <w:rPr>
          <w:bCs/>
          <w:sz w:val="24"/>
          <w:szCs w:val="24"/>
          <w:lang w:val="hr-HR"/>
        </w:rPr>
        <w:t xml:space="preserve"> P</w:t>
      </w:r>
      <w:r>
        <w:rPr>
          <w:bCs/>
          <w:sz w:val="24"/>
          <w:szCs w:val="24"/>
          <w:lang w:val="hr-HR"/>
        </w:rPr>
        <w:t>rihod iz nadležnog proračuna za financiranje rashoda poslovanja</w:t>
      </w:r>
      <w:r>
        <w:rPr>
          <w:bCs/>
          <w:sz w:val="24"/>
          <w:szCs w:val="24"/>
          <w:lang w:val="pt-BR"/>
        </w:rPr>
        <w:t>:</w:t>
      </w:r>
      <w:r>
        <w:rPr>
          <w:bCs/>
          <w:sz w:val="24"/>
          <w:szCs w:val="24"/>
          <w:lang w:val="hr-HR"/>
        </w:rPr>
        <w:t xml:space="preserve"> </w:t>
      </w:r>
      <w:r w:rsidR="009F3121">
        <w:rPr>
          <w:bCs/>
          <w:sz w:val="24"/>
          <w:szCs w:val="24"/>
          <w:lang w:val="hr-HR"/>
        </w:rPr>
        <w:t>459.416</w:t>
      </w:r>
      <w:r>
        <w:rPr>
          <w:bCs/>
          <w:sz w:val="24"/>
          <w:szCs w:val="24"/>
          <w:lang w:val="hr-HR"/>
        </w:rPr>
        <w:t xml:space="preserve">,00 kn </w:t>
      </w:r>
    </w:p>
    <w:p w:rsidR="005C1A05" w:rsidRDefault="005C1A05" w:rsidP="005C1A05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3.AOP - 065</w:t>
      </w:r>
      <w:r>
        <w:rPr>
          <w:bCs/>
          <w:sz w:val="24"/>
          <w:szCs w:val="24"/>
          <w:lang w:val="hr-HR"/>
        </w:rPr>
        <w:t xml:space="preserve"> - Pomoći za nabavku udžbenika i opremu knjižničnog fonda : </w:t>
      </w:r>
      <w:r w:rsidR="009F3121">
        <w:rPr>
          <w:bCs/>
          <w:sz w:val="24"/>
          <w:szCs w:val="24"/>
          <w:lang w:val="hr-HR"/>
        </w:rPr>
        <w:t>24.600</w:t>
      </w:r>
      <w:r>
        <w:rPr>
          <w:bCs/>
          <w:sz w:val="24"/>
          <w:szCs w:val="24"/>
          <w:lang w:val="hr-HR"/>
        </w:rPr>
        <w:t>,00kn</w:t>
      </w:r>
    </w:p>
    <w:p w:rsidR="00314BBC" w:rsidRDefault="005C1A05" w:rsidP="005C1A05">
      <w:pPr>
        <w:spacing w:line="276" w:lineRule="auto"/>
        <w:ind w:left="720"/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4.AOP 064</w:t>
      </w:r>
      <w:r w:rsidR="009E1582">
        <w:rPr>
          <w:bCs/>
          <w:sz w:val="24"/>
          <w:szCs w:val="24"/>
          <w:lang w:val="hr-HR"/>
        </w:rPr>
        <w:t xml:space="preserve"> -</w:t>
      </w:r>
      <w:r w:rsidR="009B649C">
        <w:rPr>
          <w:bCs/>
          <w:sz w:val="24"/>
          <w:szCs w:val="24"/>
          <w:lang w:val="hr-HR"/>
        </w:rPr>
        <w:t xml:space="preserve"> Tekuće pomoći proračunskih korisnika iz proračuna koji im nije nadležan</w:t>
      </w:r>
      <w:r w:rsidR="009F3121">
        <w:rPr>
          <w:bCs/>
          <w:sz w:val="24"/>
          <w:szCs w:val="24"/>
          <w:lang w:val="hr-HR"/>
        </w:rPr>
        <w:t xml:space="preserve"> 2.728.044</w:t>
      </w:r>
      <w:r w:rsidR="009E1582">
        <w:rPr>
          <w:bCs/>
          <w:sz w:val="24"/>
          <w:szCs w:val="24"/>
          <w:lang w:val="hr-HR"/>
        </w:rPr>
        <w:t>,00</w:t>
      </w:r>
      <w:r>
        <w:rPr>
          <w:bCs/>
          <w:sz w:val="24"/>
          <w:szCs w:val="24"/>
          <w:lang w:val="hr-HR"/>
        </w:rPr>
        <w:t xml:space="preserve"> kn</w:t>
      </w:r>
    </w:p>
    <w:p w:rsidR="00EA65C3" w:rsidRDefault="00EA65C3" w:rsidP="00314BBC">
      <w:pPr>
        <w:spacing w:line="276" w:lineRule="auto"/>
        <w:ind w:left="720" w:hanging="294"/>
        <w:jc w:val="both"/>
        <w:rPr>
          <w:b/>
          <w:bCs/>
          <w:sz w:val="24"/>
          <w:szCs w:val="24"/>
          <w:lang w:val="hr-HR"/>
        </w:rPr>
      </w:pPr>
    </w:p>
    <w:p w:rsidR="003137A6" w:rsidRDefault="003137A6" w:rsidP="00314BBC">
      <w:pPr>
        <w:spacing w:line="276" w:lineRule="auto"/>
        <w:ind w:left="720" w:hanging="294"/>
        <w:jc w:val="both"/>
        <w:rPr>
          <w:bCs/>
          <w:sz w:val="24"/>
          <w:szCs w:val="24"/>
          <w:lang w:val="pt-BR"/>
        </w:rPr>
      </w:pPr>
      <w:r w:rsidRPr="00314BBC">
        <w:rPr>
          <w:bCs/>
          <w:sz w:val="24"/>
          <w:szCs w:val="24"/>
          <w:lang w:val="hr-HR"/>
        </w:rPr>
        <w:lastRenderedPageBreak/>
        <w:t>2</w:t>
      </w:r>
      <w:r w:rsidRPr="00314BBC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RASHODI </w:t>
      </w:r>
    </w:p>
    <w:p w:rsidR="003137A6" w:rsidRDefault="003137A6" w:rsidP="005C1A05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</w:p>
    <w:p w:rsidR="009B649C" w:rsidRDefault="00A5558A" w:rsidP="005C1A05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1</w:t>
      </w:r>
      <w:r w:rsidR="009B649C" w:rsidRPr="009B649C">
        <w:rPr>
          <w:bCs/>
          <w:sz w:val="24"/>
          <w:szCs w:val="24"/>
          <w:lang w:val="pt-BR"/>
        </w:rPr>
        <w:t>.</w:t>
      </w:r>
      <w:r w:rsidR="009B649C">
        <w:rPr>
          <w:bCs/>
          <w:sz w:val="24"/>
          <w:szCs w:val="24"/>
          <w:lang w:val="pt-BR"/>
        </w:rPr>
        <w:t xml:space="preserve"> </w:t>
      </w:r>
      <w:r w:rsidR="00F02669">
        <w:rPr>
          <w:b/>
          <w:bCs/>
          <w:sz w:val="24"/>
          <w:szCs w:val="24"/>
          <w:lang w:val="pt-BR"/>
        </w:rPr>
        <w:t>AOP 180</w:t>
      </w:r>
      <w:r w:rsidR="009B649C">
        <w:rPr>
          <w:b/>
          <w:bCs/>
          <w:sz w:val="24"/>
          <w:szCs w:val="24"/>
          <w:lang w:val="pt-BR"/>
        </w:rPr>
        <w:t xml:space="preserve"> - </w:t>
      </w:r>
      <w:r w:rsidR="00F02669">
        <w:rPr>
          <w:bCs/>
          <w:sz w:val="24"/>
          <w:szCs w:val="24"/>
          <w:lang w:val="pt-BR"/>
        </w:rPr>
        <w:t>Računalne usluge -  22.850</w:t>
      </w:r>
      <w:r w:rsidR="009B649C">
        <w:rPr>
          <w:bCs/>
          <w:sz w:val="24"/>
          <w:szCs w:val="24"/>
          <w:lang w:val="pt-BR"/>
        </w:rPr>
        <w:t>,00.</w:t>
      </w:r>
    </w:p>
    <w:p w:rsidR="009B649C" w:rsidRDefault="00A5558A" w:rsidP="005C1A05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2</w:t>
      </w:r>
      <w:r w:rsidR="009B649C" w:rsidRPr="003137A6">
        <w:rPr>
          <w:b/>
          <w:bCs/>
          <w:sz w:val="24"/>
          <w:szCs w:val="24"/>
          <w:lang w:val="pt-BR"/>
        </w:rPr>
        <w:t>. AOP 1</w:t>
      </w:r>
      <w:r w:rsidR="006C00F1">
        <w:rPr>
          <w:b/>
          <w:bCs/>
          <w:sz w:val="24"/>
          <w:szCs w:val="24"/>
          <w:lang w:val="pt-BR"/>
        </w:rPr>
        <w:t>79</w:t>
      </w:r>
      <w:r w:rsidR="006C00F1">
        <w:rPr>
          <w:bCs/>
          <w:sz w:val="24"/>
          <w:szCs w:val="24"/>
          <w:lang w:val="pt-BR"/>
        </w:rPr>
        <w:t xml:space="preserve"> - Intelektualne</w:t>
      </w:r>
      <w:r w:rsidR="00F02669">
        <w:rPr>
          <w:bCs/>
          <w:sz w:val="24"/>
          <w:szCs w:val="24"/>
          <w:lang w:val="pt-BR"/>
        </w:rPr>
        <w:t xml:space="preserve"> usluge 13.500</w:t>
      </w:r>
      <w:r w:rsidR="009B649C">
        <w:rPr>
          <w:bCs/>
          <w:sz w:val="24"/>
          <w:szCs w:val="24"/>
          <w:lang w:val="pt-BR"/>
        </w:rPr>
        <w:t>,00</w:t>
      </w:r>
      <w:r w:rsidR="00F02669">
        <w:rPr>
          <w:bCs/>
          <w:sz w:val="24"/>
          <w:szCs w:val="24"/>
          <w:lang w:val="pt-BR"/>
        </w:rPr>
        <w:t xml:space="preserve"> povećanje troškova zbog prijave na EU projekt</w:t>
      </w:r>
      <w:r w:rsidR="009B649C">
        <w:rPr>
          <w:bCs/>
          <w:sz w:val="24"/>
          <w:szCs w:val="24"/>
          <w:lang w:val="pt-BR"/>
        </w:rPr>
        <w:t>.</w:t>
      </w:r>
    </w:p>
    <w:p w:rsidR="00A5558A" w:rsidRPr="009B649C" w:rsidRDefault="00A5558A" w:rsidP="005C1A05">
      <w:pPr>
        <w:spacing w:line="276" w:lineRule="auto"/>
        <w:ind w:left="720"/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hr-HR"/>
        </w:rPr>
        <w:t>3</w:t>
      </w:r>
      <w:r w:rsidRPr="00A5558A">
        <w:rPr>
          <w:bCs/>
          <w:sz w:val="24"/>
          <w:szCs w:val="24"/>
          <w:lang w:val="pt-BR"/>
        </w:rPr>
        <w:t>.</w:t>
      </w:r>
      <w:r>
        <w:rPr>
          <w:bCs/>
          <w:sz w:val="24"/>
          <w:szCs w:val="24"/>
          <w:lang w:val="pt-BR"/>
        </w:rPr>
        <w:t xml:space="preserve"> </w:t>
      </w:r>
      <w:r w:rsidRPr="00A5558A">
        <w:rPr>
          <w:b/>
          <w:bCs/>
          <w:sz w:val="24"/>
          <w:szCs w:val="24"/>
          <w:lang w:val="pt-BR"/>
        </w:rPr>
        <w:t>AOP 175</w:t>
      </w:r>
      <w:r>
        <w:rPr>
          <w:b/>
          <w:bCs/>
          <w:sz w:val="24"/>
          <w:szCs w:val="24"/>
          <w:lang w:val="pt-BR"/>
        </w:rPr>
        <w:t xml:space="preserve"> - </w:t>
      </w:r>
      <w:r w:rsidRPr="00A5558A">
        <w:rPr>
          <w:bCs/>
          <w:sz w:val="24"/>
          <w:szCs w:val="24"/>
          <w:lang w:val="pt-BR"/>
        </w:rPr>
        <w:t>Usluge telefona, pošte i prijevoza</w:t>
      </w:r>
      <w:r w:rsidR="009F3121">
        <w:rPr>
          <w:bCs/>
          <w:sz w:val="24"/>
          <w:szCs w:val="24"/>
          <w:lang w:val="pt-BR"/>
        </w:rPr>
        <w:t xml:space="preserve"> 225.820,00 povećani</w:t>
      </w:r>
      <w:r>
        <w:rPr>
          <w:bCs/>
          <w:sz w:val="24"/>
          <w:szCs w:val="24"/>
          <w:lang w:val="pt-BR"/>
        </w:rPr>
        <w:t xml:space="preserve"> troškovi prijevoza učenika zbog</w:t>
      </w:r>
      <w:r w:rsidR="009F3121">
        <w:rPr>
          <w:bCs/>
          <w:sz w:val="24"/>
          <w:szCs w:val="24"/>
          <w:lang w:val="pt-BR"/>
        </w:rPr>
        <w:t xml:space="preserve"> povećanja cijene prijevoza i većeg broja dana prijevoza u odnosu na prošlu godinu</w:t>
      </w:r>
      <w:r>
        <w:rPr>
          <w:bCs/>
          <w:sz w:val="24"/>
          <w:szCs w:val="24"/>
          <w:lang w:val="pt-BR"/>
        </w:rPr>
        <w:t>.</w:t>
      </w:r>
    </w:p>
    <w:p w:rsidR="005C1A05" w:rsidRDefault="005C1A05" w:rsidP="005C1A05">
      <w:pPr>
        <w:spacing w:line="276" w:lineRule="auto"/>
        <w:jc w:val="both"/>
        <w:rPr>
          <w:bCs/>
          <w:sz w:val="24"/>
          <w:szCs w:val="24"/>
          <w:lang w:val="hr-HR"/>
        </w:rPr>
      </w:pPr>
    </w:p>
    <w:p w:rsidR="005C1A05" w:rsidRDefault="005C1A05" w:rsidP="005C1A05">
      <w:pPr>
        <w:spacing w:line="276" w:lineRule="auto"/>
        <w:jc w:val="both"/>
        <w:rPr>
          <w:bCs/>
          <w:sz w:val="24"/>
          <w:szCs w:val="24"/>
          <w:lang w:val="pt-BR"/>
        </w:rPr>
      </w:pPr>
    </w:p>
    <w:p w:rsidR="005C1A05" w:rsidRDefault="00314BBC" w:rsidP="00314BBC">
      <w:pPr>
        <w:spacing w:line="276" w:lineRule="auto"/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</w:t>
      </w:r>
      <w:r w:rsidR="005C1A05">
        <w:rPr>
          <w:sz w:val="24"/>
          <w:szCs w:val="24"/>
          <w:lang w:val="pl-PL"/>
        </w:rPr>
        <w:t>U obr</w:t>
      </w:r>
      <w:r w:rsidR="009E1582">
        <w:rPr>
          <w:sz w:val="24"/>
          <w:szCs w:val="24"/>
          <w:lang w:val="pl-PL"/>
        </w:rPr>
        <w:t>ascu PR-RAS  nije bilo odstupan</w:t>
      </w:r>
      <w:r w:rsidR="005C1A05">
        <w:rPr>
          <w:sz w:val="24"/>
          <w:szCs w:val="24"/>
          <w:lang w:val="pl-PL"/>
        </w:rPr>
        <w:t>ja od planira</w:t>
      </w:r>
      <w:r w:rsidR="00FC78BD">
        <w:rPr>
          <w:sz w:val="24"/>
          <w:szCs w:val="24"/>
          <w:lang w:val="pl-PL"/>
        </w:rPr>
        <w:t xml:space="preserve">nih </w:t>
      </w:r>
      <w:r w:rsidR="00F02669">
        <w:rPr>
          <w:sz w:val="24"/>
          <w:szCs w:val="24"/>
          <w:lang w:val="pl-PL"/>
        </w:rPr>
        <w:t>u odnosu na 2020</w:t>
      </w:r>
      <w:r w:rsidR="005C1A05">
        <w:rPr>
          <w:sz w:val="24"/>
          <w:szCs w:val="24"/>
          <w:lang w:val="pl-PL"/>
        </w:rPr>
        <w:t>.</w:t>
      </w:r>
      <w:r w:rsidR="005C1A05">
        <w:rPr>
          <w:sz w:val="24"/>
          <w:szCs w:val="24"/>
          <w:lang w:val="hr-HR"/>
        </w:rPr>
        <w:t xml:space="preserve"> </w:t>
      </w:r>
      <w:r w:rsidR="005C1A05">
        <w:rPr>
          <w:sz w:val="24"/>
          <w:szCs w:val="24"/>
          <w:lang w:val="pl-PL"/>
        </w:rPr>
        <w:t>godinu.</w:t>
      </w:r>
    </w:p>
    <w:p w:rsidR="005C1A05" w:rsidRDefault="005C1A05" w:rsidP="005C1A05">
      <w:pPr>
        <w:spacing w:line="276" w:lineRule="auto"/>
        <w:jc w:val="both"/>
        <w:rPr>
          <w:sz w:val="24"/>
          <w:szCs w:val="24"/>
          <w:lang w:val="pl-PL"/>
        </w:rPr>
      </w:pPr>
    </w:p>
    <w:p w:rsidR="005C1A05" w:rsidRDefault="00314BBC" w:rsidP="00F02669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pl-PL"/>
        </w:rPr>
        <w:t xml:space="preserve">4. </w:t>
      </w:r>
      <w:r w:rsidR="005C1A05">
        <w:rPr>
          <w:sz w:val="24"/>
          <w:szCs w:val="24"/>
          <w:lang w:val="pl-PL"/>
        </w:rPr>
        <w:t>Višak  prihoda</w:t>
      </w:r>
      <w:r w:rsidR="005C1A05">
        <w:rPr>
          <w:sz w:val="24"/>
          <w:szCs w:val="24"/>
          <w:lang w:val="hr-HR"/>
        </w:rPr>
        <w:t xml:space="preserve"> </w:t>
      </w:r>
      <w:r w:rsidR="005C1A05">
        <w:rPr>
          <w:sz w:val="24"/>
          <w:szCs w:val="24"/>
          <w:lang w:val="pl-PL"/>
        </w:rPr>
        <w:t xml:space="preserve">u iznosu od  </w:t>
      </w:r>
      <w:r w:rsidR="00F02669">
        <w:rPr>
          <w:sz w:val="24"/>
          <w:szCs w:val="24"/>
          <w:lang w:val="hr-HR"/>
        </w:rPr>
        <w:t>17.488</w:t>
      </w:r>
      <w:r w:rsidR="009E1582">
        <w:rPr>
          <w:sz w:val="24"/>
          <w:szCs w:val="24"/>
          <w:lang w:val="hr-HR"/>
        </w:rPr>
        <w:t>,00</w:t>
      </w:r>
      <w:r w:rsidR="005C1A05">
        <w:rPr>
          <w:sz w:val="24"/>
          <w:szCs w:val="24"/>
          <w:lang w:val="hr-HR"/>
        </w:rPr>
        <w:t xml:space="preserve"> </w:t>
      </w:r>
    </w:p>
    <w:p w:rsidR="00F02669" w:rsidRDefault="00F02669" w:rsidP="00F02669">
      <w:pPr>
        <w:ind w:left="360"/>
        <w:jc w:val="both"/>
        <w:rPr>
          <w:sz w:val="24"/>
          <w:szCs w:val="24"/>
          <w:lang w:val="pt-BR"/>
        </w:rPr>
      </w:pPr>
    </w:p>
    <w:p w:rsidR="005C1A05" w:rsidRDefault="005C1A05" w:rsidP="005C1A05">
      <w:pPr>
        <w:pStyle w:val="Heading4"/>
        <w:jc w:val="both"/>
        <w:rPr>
          <w:rFonts w:ascii="Times New Roman" w:hAnsi="Times New Roman"/>
          <w:bCs w:val="0"/>
          <w:sz w:val="24"/>
          <w:szCs w:val="24"/>
          <w:lang w:val="pt-BR"/>
        </w:rPr>
      </w:pPr>
      <w:r>
        <w:rPr>
          <w:rFonts w:ascii="Times New Roman" w:hAnsi="Times New Roman"/>
          <w:bCs w:val="0"/>
          <w:sz w:val="24"/>
          <w:szCs w:val="24"/>
          <w:lang w:val="pt-BR"/>
        </w:rPr>
        <w:t xml:space="preserve">OŠ Selca nema vlastitih prihoda. </w:t>
      </w:r>
    </w:p>
    <w:p w:rsidR="003137A6" w:rsidRPr="003137A6" w:rsidRDefault="003137A6" w:rsidP="003137A6">
      <w:pPr>
        <w:rPr>
          <w:lang w:val="pt-BR"/>
        </w:rPr>
      </w:pPr>
    </w:p>
    <w:p w:rsidR="009B649C" w:rsidRDefault="009B649C" w:rsidP="009B649C">
      <w:pPr>
        <w:rPr>
          <w:lang w:val="pt-BR"/>
        </w:rPr>
      </w:pPr>
    </w:p>
    <w:p w:rsidR="009B649C" w:rsidRPr="003137A6" w:rsidRDefault="009B649C" w:rsidP="009B649C">
      <w:pPr>
        <w:rPr>
          <w:b/>
          <w:sz w:val="24"/>
          <w:szCs w:val="24"/>
          <w:lang w:val="pt-BR"/>
        </w:rPr>
      </w:pPr>
      <w:r w:rsidRPr="003137A6">
        <w:rPr>
          <w:b/>
          <w:sz w:val="24"/>
          <w:szCs w:val="24"/>
          <w:lang w:val="pt-BR"/>
        </w:rPr>
        <w:t>4. BILJEŠKE UZ OBRAZAC: BILANCA</w:t>
      </w:r>
    </w:p>
    <w:p w:rsidR="009B649C" w:rsidRDefault="009B649C" w:rsidP="009B649C">
      <w:pPr>
        <w:rPr>
          <w:b/>
          <w:lang w:val="pt-BR"/>
        </w:rPr>
      </w:pPr>
    </w:p>
    <w:p w:rsidR="003137A6" w:rsidRPr="003137A6" w:rsidRDefault="009B649C" w:rsidP="00314BBC">
      <w:pPr>
        <w:spacing w:line="276" w:lineRule="auto"/>
        <w:ind w:left="709"/>
        <w:rPr>
          <w:sz w:val="24"/>
          <w:szCs w:val="24"/>
          <w:lang w:val="pt-BR"/>
        </w:rPr>
      </w:pPr>
      <w:r w:rsidRPr="003137A6">
        <w:rPr>
          <w:b/>
          <w:sz w:val="24"/>
          <w:szCs w:val="24"/>
          <w:lang w:val="pt-BR"/>
        </w:rPr>
        <w:t xml:space="preserve">1. AOP </w:t>
      </w:r>
      <w:r w:rsidR="003137A6" w:rsidRPr="003137A6">
        <w:rPr>
          <w:b/>
          <w:sz w:val="24"/>
          <w:szCs w:val="24"/>
          <w:lang w:val="pt-BR"/>
        </w:rPr>
        <w:t>0</w:t>
      </w:r>
      <w:r w:rsidRPr="003137A6">
        <w:rPr>
          <w:b/>
          <w:sz w:val="24"/>
          <w:szCs w:val="24"/>
          <w:lang w:val="pt-BR"/>
        </w:rPr>
        <w:t>17</w:t>
      </w:r>
      <w:r w:rsidRPr="003137A6">
        <w:rPr>
          <w:sz w:val="24"/>
          <w:szCs w:val="24"/>
          <w:lang w:val="pt-BR"/>
        </w:rPr>
        <w:t xml:space="preserve"> </w:t>
      </w:r>
      <w:r w:rsidR="003137A6" w:rsidRPr="003137A6">
        <w:rPr>
          <w:sz w:val="24"/>
          <w:szCs w:val="24"/>
          <w:lang w:val="pt-BR"/>
        </w:rPr>
        <w:t>- Oprema za održavnje i zaštitu 103.744,00.</w:t>
      </w:r>
    </w:p>
    <w:p w:rsidR="003137A6" w:rsidRPr="003137A6" w:rsidRDefault="003137A6" w:rsidP="00314BBC">
      <w:pPr>
        <w:spacing w:line="276" w:lineRule="auto"/>
        <w:ind w:left="709"/>
        <w:rPr>
          <w:sz w:val="24"/>
          <w:szCs w:val="24"/>
          <w:lang w:val="pt-BR"/>
        </w:rPr>
      </w:pPr>
      <w:r w:rsidRPr="003137A6">
        <w:rPr>
          <w:b/>
          <w:sz w:val="24"/>
          <w:szCs w:val="24"/>
          <w:lang w:val="pt-BR"/>
        </w:rPr>
        <w:t>2.AOP 031</w:t>
      </w:r>
      <w:r w:rsidR="00062DA5">
        <w:rPr>
          <w:sz w:val="24"/>
          <w:szCs w:val="24"/>
          <w:lang w:val="pt-BR"/>
        </w:rPr>
        <w:t xml:space="preserve"> - Knjige 140.315</w:t>
      </w:r>
      <w:r w:rsidRPr="003137A6">
        <w:rPr>
          <w:sz w:val="24"/>
          <w:szCs w:val="24"/>
          <w:lang w:val="pt-BR"/>
        </w:rPr>
        <w:t>,00.</w:t>
      </w:r>
    </w:p>
    <w:p w:rsidR="003137A6" w:rsidRPr="003137A6" w:rsidRDefault="003137A6" w:rsidP="00314BBC">
      <w:pPr>
        <w:spacing w:line="276" w:lineRule="auto"/>
        <w:ind w:left="709"/>
        <w:rPr>
          <w:sz w:val="24"/>
          <w:szCs w:val="24"/>
          <w:lang w:val="pt-BR"/>
        </w:rPr>
      </w:pPr>
      <w:r w:rsidRPr="003137A6">
        <w:rPr>
          <w:b/>
          <w:sz w:val="24"/>
          <w:szCs w:val="24"/>
          <w:lang w:val="pt-BR"/>
        </w:rPr>
        <w:t>3. AOP 239</w:t>
      </w:r>
      <w:r w:rsidR="00062DA5">
        <w:rPr>
          <w:sz w:val="24"/>
          <w:szCs w:val="24"/>
          <w:lang w:val="pt-BR"/>
        </w:rPr>
        <w:t xml:space="preserve"> - Višak prihoda poslovanje 247.443</w:t>
      </w:r>
      <w:r w:rsidRPr="003137A6">
        <w:rPr>
          <w:sz w:val="24"/>
          <w:szCs w:val="24"/>
          <w:lang w:val="pt-BR"/>
        </w:rPr>
        <w:t>,00 stavljen je akumulirani višak prihoda poslovanja a ne samo višak tekuće godine.</w:t>
      </w: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3137A6" w:rsidRDefault="003137A6" w:rsidP="005C1A05">
      <w:pPr>
        <w:pStyle w:val="Heading2"/>
        <w:jc w:val="both"/>
        <w:rPr>
          <w:szCs w:val="24"/>
          <w:lang w:val="pt-BR"/>
        </w:rPr>
      </w:pPr>
    </w:p>
    <w:p w:rsidR="005C1A05" w:rsidRDefault="009B649C" w:rsidP="005C1A05">
      <w:pPr>
        <w:pStyle w:val="Heading2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5</w:t>
      </w:r>
      <w:r w:rsidR="005C1A05">
        <w:rPr>
          <w:b/>
          <w:szCs w:val="24"/>
          <w:lang w:val="pt-BR"/>
        </w:rPr>
        <w:t>. BILJEŠKE UZ OBRAZAC: OBVEZE</w:t>
      </w: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5C1A05" w:rsidP="003137A6">
      <w:pPr>
        <w:ind w:firstLineChars="9" w:firstLine="2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hr-HR"/>
        </w:rPr>
        <w:t>N</w:t>
      </w:r>
      <w:proofErr w:type="spellStart"/>
      <w:r>
        <w:rPr>
          <w:sz w:val="24"/>
          <w:szCs w:val="24"/>
        </w:rPr>
        <w:t>edospjele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izvještajnog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137A6">
        <w:rPr>
          <w:sz w:val="24"/>
          <w:szCs w:val="24"/>
        </w:rPr>
        <w:t>za</w:t>
      </w:r>
      <w:proofErr w:type="spellEnd"/>
      <w:r w:rsidR="003137A6">
        <w:rPr>
          <w:sz w:val="24"/>
          <w:szCs w:val="24"/>
        </w:rPr>
        <w:t xml:space="preserve">  </w:t>
      </w:r>
      <w:proofErr w:type="spellStart"/>
      <w:r w:rsidR="003137A6">
        <w:rPr>
          <w:sz w:val="24"/>
          <w:szCs w:val="24"/>
        </w:rPr>
        <w:t>zaposlene</w:t>
      </w:r>
      <w:proofErr w:type="spellEnd"/>
      <w:r w:rsidR="003137A6">
        <w:rPr>
          <w:sz w:val="24"/>
          <w:szCs w:val="24"/>
        </w:rPr>
        <w:t xml:space="preserve"> - </w:t>
      </w:r>
      <w:proofErr w:type="spellStart"/>
      <w:r w:rsidR="003137A6">
        <w:rPr>
          <w:sz w:val="24"/>
          <w:szCs w:val="24"/>
        </w:rPr>
        <w:t>plaća</w:t>
      </w:r>
      <w:proofErr w:type="spellEnd"/>
      <w:r w:rsidR="003137A6">
        <w:rPr>
          <w:sz w:val="24"/>
          <w:szCs w:val="24"/>
        </w:rPr>
        <w:t xml:space="preserve">  </w:t>
      </w:r>
      <w:proofErr w:type="spellStart"/>
      <w:r w:rsidR="009E1582">
        <w:rPr>
          <w:sz w:val="24"/>
          <w:szCs w:val="24"/>
        </w:rPr>
        <w:t>za</w:t>
      </w:r>
      <w:proofErr w:type="spellEnd"/>
      <w:r w:rsidR="00F02669">
        <w:rPr>
          <w:sz w:val="24"/>
          <w:szCs w:val="24"/>
        </w:rPr>
        <w:t xml:space="preserve"> 12/2021</w:t>
      </w:r>
      <w:r>
        <w:rPr>
          <w:sz w:val="24"/>
          <w:szCs w:val="24"/>
        </w:rPr>
        <w:t>.</w:t>
      </w: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5C1A05" w:rsidP="005C1A05">
      <w:pPr>
        <w:jc w:val="both"/>
        <w:rPr>
          <w:sz w:val="24"/>
          <w:szCs w:val="24"/>
          <w:lang w:val="pt-BR"/>
        </w:rPr>
      </w:pPr>
    </w:p>
    <w:p w:rsidR="005C1A05" w:rsidRDefault="00F02669" w:rsidP="005C1A05">
      <w:pPr>
        <w:pStyle w:val="Heading2"/>
        <w:jc w:val="both"/>
        <w:rPr>
          <w:szCs w:val="24"/>
          <w:lang w:val="pt-BR"/>
        </w:rPr>
      </w:pPr>
      <w:r>
        <w:rPr>
          <w:szCs w:val="24"/>
          <w:lang w:val="pt-BR"/>
        </w:rPr>
        <w:t>Selca, 31.01.2022</w:t>
      </w:r>
      <w:r w:rsidR="005C1A05">
        <w:rPr>
          <w:szCs w:val="24"/>
          <w:lang w:val="hr-HR"/>
        </w:rPr>
        <w:t>.</w:t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  <w:t>Zakonski predstavni</w:t>
      </w:r>
      <w:r w:rsidR="005C1A05">
        <w:rPr>
          <w:szCs w:val="24"/>
          <w:lang w:val="hr-HR"/>
        </w:rPr>
        <w:t>k</w:t>
      </w:r>
      <w:r w:rsidR="005C1A05">
        <w:rPr>
          <w:szCs w:val="24"/>
          <w:lang w:val="pt-BR"/>
        </w:rPr>
        <w:tab/>
        <w:t>:</w:t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</w:r>
      <w:r w:rsidR="005C1A05">
        <w:rPr>
          <w:szCs w:val="24"/>
          <w:lang w:val="pt-BR"/>
        </w:rPr>
        <w:tab/>
        <w:t>Ivica Škrpaca, prof.</w:t>
      </w:r>
    </w:p>
    <w:p w:rsidR="00F02669" w:rsidRDefault="00F02669" w:rsidP="00F02669">
      <w:pPr>
        <w:rPr>
          <w:lang w:val="pt-BR"/>
        </w:rPr>
      </w:pPr>
    </w:p>
    <w:p w:rsidR="00F02669" w:rsidRPr="00F02669" w:rsidRDefault="00F02669" w:rsidP="00F02669">
      <w:pPr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</w:t>
      </w:r>
    </w:p>
    <w:p w:rsidR="007779FC" w:rsidRDefault="007779FC"/>
    <w:sectPr w:rsidR="007779FC" w:rsidSect="00121D0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atarina_PP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076"/>
    <w:multiLevelType w:val="multilevel"/>
    <w:tmpl w:val="13CA6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1A05"/>
    <w:rsid w:val="000149FB"/>
    <w:rsid w:val="00062DA5"/>
    <w:rsid w:val="000A52CE"/>
    <w:rsid w:val="0010297E"/>
    <w:rsid w:val="00121D0B"/>
    <w:rsid w:val="003137A6"/>
    <w:rsid w:val="00314BBC"/>
    <w:rsid w:val="00333754"/>
    <w:rsid w:val="00562FF6"/>
    <w:rsid w:val="005C1A05"/>
    <w:rsid w:val="006166A0"/>
    <w:rsid w:val="00632731"/>
    <w:rsid w:val="006631B2"/>
    <w:rsid w:val="006C00F1"/>
    <w:rsid w:val="007779FC"/>
    <w:rsid w:val="008F1A22"/>
    <w:rsid w:val="00923C66"/>
    <w:rsid w:val="009B649C"/>
    <w:rsid w:val="009E1582"/>
    <w:rsid w:val="009F3121"/>
    <w:rsid w:val="00A5558A"/>
    <w:rsid w:val="00DC4A8E"/>
    <w:rsid w:val="00E44A92"/>
    <w:rsid w:val="00EA65C3"/>
    <w:rsid w:val="00F02669"/>
    <w:rsid w:val="00FC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5C1A05"/>
    <w:pPr>
      <w:keepNext/>
      <w:outlineLvl w:val="0"/>
    </w:pPr>
    <w:rPr>
      <w:rFonts w:ascii="Katarina_PP" w:hAnsi="Katarina_PP"/>
      <w:sz w:val="2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1A05"/>
    <w:pPr>
      <w:keepNext/>
      <w:outlineLvl w:val="1"/>
    </w:pPr>
    <w:rPr>
      <w:sz w:val="24"/>
      <w:lang w:val="de-D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1A05"/>
    <w:pPr>
      <w:keepNext/>
      <w:outlineLvl w:val="2"/>
    </w:pPr>
    <w:rPr>
      <w:rFonts w:ascii="Katarina_PP" w:hAnsi="Katarina_PP"/>
      <w:b/>
      <w:bCs/>
      <w:sz w:val="24"/>
      <w:lang w:val="de-D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1A05"/>
    <w:pPr>
      <w:keepNext/>
      <w:outlineLvl w:val="3"/>
    </w:pPr>
    <w:rPr>
      <w:rFonts w:ascii="HRTimes" w:hAnsi="HRTimes"/>
      <w:b/>
      <w:bCs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A05"/>
    <w:rPr>
      <w:rFonts w:ascii="Katarina_PP" w:eastAsia="Times New Roman" w:hAnsi="Katarina_PP" w:cs="Times New Roman"/>
      <w:sz w:val="28"/>
      <w:szCs w:val="20"/>
      <w:lang w:val="en-GB" w:eastAsia="hr-HR"/>
    </w:rPr>
  </w:style>
  <w:style w:type="character" w:customStyle="1" w:styleId="Heading2Char">
    <w:name w:val="Heading 2 Char"/>
    <w:basedOn w:val="DefaultParagraphFont"/>
    <w:link w:val="Heading2"/>
    <w:semiHidden/>
    <w:rsid w:val="005C1A05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Heading3Char">
    <w:name w:val="Heading 3 Char"/>
    <w:basedOn w:val="DefaultParagraphFont"/>
    <w:link w:val="Heading3"/>
    <w:semiHidden/>
    <w:rsid w:val="005C1A05"/>
    <w:rPr>
      <w:rFonts w:ascii="Katarina_PP" w:eastAsia="Times New Roman" w:hAnsi="Katarina_PP" w:cs="Times New Roman"/>
      <w:b/>
      <w:bCs/>
      <w:sz w:val="24"/>
      <w:szCs w:val="20"/>
      <w:lang w:val="de-DE" w:eastAsia="hr-HR"/>
    </w:rPr>
  </w:style>
  <w:style w:type="character" w:customStyle="1" w:styleId="Heading4Char">
    <w:name w:val="Heading 4 Char"/>
    <w:basedOn w:val="DefaultParagraphFont"/>
    <w:link w:val="Heading4"/>
    <w:semiHidden/>
    <w:rsid w:val="005C1A05"/>
    <w:rPr>
      <w:rFonts w:ascii="HRTimes" w:eastAsia="Times New Roman" w:hAnsi="HRTimes" w:cs="Times New Roman"/>
      <w:b/>
      <w:bCs/>
      <w:sz w:val="28"/>
      <w:szCs w:val="20"/>
      <w:lang w:val="de-DE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dcterms:created xsi:type="dcterms:W3CDTF">2022-02-10T08:09:00Z</dcterms:created>
  <dcterms:modified xsi:type="dcterms:W3CDTF">2022-02-10T08:09:00Z</dcterms:modified>
</cp:coreProperties>
</file>