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eastAsiaTheme="minorHAnsi"/>
                <w:lang w:eastAsia="en-US"/>
              </w:rPr>
            </w:pPr>
            <w:bookmarkStart w:id="2" w:name="_Hlk128748807"/>
            <w:r>
              <w:rPr>
                <w:rFonts w:eastAsiaTheme="minorHAnsi"/>
                <w:b/>
                <w:lang w:eastAsia="en-US"/>
              </w:rPr>
              <w:t xml:space="preserve">OSNOVNA ŠKOLA SELCA                                                                                                     Šetalište Rajka Štambuka 2, 21425 Selca                                                                                                      </w:t>
            </w:r>
            <w:r>
              <w:rPr>
                <w:rFonts w:eastAsiaTheme="minorHAnsi"/>
                <w:lang w:eastAsia="en-US"/>
              </w:rPr>
              <w:t xml:space="preserve">KLASA: </w:t>
            </w:r>
            <w:r>
              <w:rPr>
                <w:noProof/>
                <w:lang w:val="en-US"/>
              </w:rPr>
              <w:t xml:space="preserve">007-04/25-05/2</w:t>
            </w: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Theme="minorHAnsi"/>
                <w:noProof/>
                <w:lang w:eastAsia="en-US"/>
              </w:rPr>
              <w:t xml:space="preserve">2181-308-25-4</w:t>
            </w: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Selca,</w:t>
            </w:r>
            <w:r>
              <w:rPr>
                <w:rFonts w:eastAsiaTheme="minorHAnsi"/>
                <w:lang w:eastAsia="en-US"/>
              </w:rPr>
              <w:t xml:space="preserve"> 14. svibnja 2025.</w:t>
            </w:r>
            <w:r>
              <w:rPr>
                <w:rFonts w:eastAsiaTheme="minorHAnsi"/>
                <w:lang w:eastAsia="en-US"/>
              </w:rPr>
              <w:t xml:space="preserve">   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eastAsiaTheme="minorHAnsi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2"/>
    <w:p>
      <w:pPr>
        <w:tabs>
          <w:tab w:val="left" w:pos="887"/>
        </w:tabs>
        <w:spacing/>
        <w:jc w:val="both"/>
        <w:rPr/>
      </w:pPr>
      <w:r>
        <w:rPr/>
        <w:tab/>
        <w:t xml:space="preserve"/>
      </w:r>
    </w:p>
    <w:p>
      <w:pPr>
        <w:tabs>
          <w:tab w:val="left" w:pos="887"/>
        </w:tabs>
        <w:spacing/>
        <w:jc w:val="both"/>
        <w:rPr/>
      </w:pPr>
      <w:r>
        <w:rPr/>
        <w:t xml:space="preserve">Na temelju </w:t>
      </w:r>
      <w:r>
        <w:rPr/>
        <w:t xml:space="preserve">članka 2. stav</w:t>
      </w:r>
      <w:r>
        <w:rPr/>
        <w:t xml:space="preserve">ka 9</w:t>
      </w:r>
      <w:r>
        <w:rPr/>
        <w:t xml:space="preserve">. Pravilnika</w:t>
      </w:r>
      <w:r>
        <w:rPr/>
        <w:t xml:space="preserve"> </w:t>
      </w:r>
      <w:r>
        <w:rPr/>
        <w:t xml:space="preserve">o postupku izbora radničkog vijeća (Narodne novine, broj 3/16, 52/17 i 138/20)</w:t>
      </w:r>
      <w:r>
        <w:rPr/>
        <w:t xml:space="preserve"> </w:t>
      </w:r>
      <w:r>
        <w:rPr/>
        <w:t xml:space="preserve">Skup</w:t>
      </w:r>
      <w:r>
        <w:rPr/>
        <w:t xml:space="preserve"> radnika Osnovne škole </w:t>
      </w:r>
      <w:r>
        <w:rPr/>
        <w:t xml:space="preserve">Selca</w:t>
      </w:r>
      <w:r>
        <w:rPr/>
        <w:t xml:space="preserve"> </w:t>
      </w:r>
      <w:r>
        <w:rPr/>
        <w:t xml:space="preserve">d</w:t>
      </w:r>
      <w:r>
        <w:rPr/>
        <w:t xml:space="preserve">o</w:t>
      </w:r>
      <w:r>
        <w:rPr/>
        <w:t xml:space="preserve">nosi</w:t>
      </w:r>
    </w:p>
    <w:p>
      <w:pPr>
        <w:tabs>
          <w:tab w:val="left" w:pos="887"/>
        </w:tabs>
        <w:spacing/>
        <w:jc w:val="both"/>
        <w:rPr/>
      </w:pPr>
    </w:p>
    <w:p>
      <w:pPr>
        <w:spacing/>
        <w:jc w:val="center"/>
        <w:rPr>
          <w:b/>
        </w:rPr>
      </w:pPr>
      <w:r>
        <w:rPr>
          <w:b/>
        </w:rPr>
        <w:t xml:space="preserve">ODLUKU </w:t>
      </w:r>
    </w:p>
    <w:p>
      <w:pPr>
        <w:spacing/>
        <w:jc w:val="center"/>
        <w:rPr>
          <w:b/>
        </w:rPr>
      </w:pPr>
      <w:r>
        <w:rPr>
          <w:b/>
        </w:rPr>
        <w:t xml:space="preserve">O IMENOVANJU IZBORNOG ODBORA</w:t>
      </w:r>
    </w:p>
    <w:p>
      <w:pPr>
        <w:spacing/>
        <w:jc w:val="center"/>
        <w:rPr>
          <w:b/>
        </w:rPr>
      </w:pPr>
    </w:p>
    <w:p>
      <w:pPr>
        <w:spacing/>
        <w:rPr>
          <w:b/>
        </w:rPr>
      </w:pPr>
      <w:r>
        <w:rPr>
          <w:b/>
        </w:rPr>
        <w:t xml:space="preserve">I.</w:t>
      </w:r>
    </w:p>
    <w:p>
      <w:pPr>
        <w:spacing/>
        <w:rPr>
          <w:b/>
        </w:rPr>
      </w:pPr>
    </w:p>
    <w:p>
      <w:pPr>
        <w:spacing/>
        <w:rPr/>
      </w:pPr>
      <w:r>
        <w:rPr/>
        <w:t xml:space="preserve">Izborni odbor</w:t>
      </w:r>
      <w:r>
        <w:rPr/>
        <w:t xml:space="preserve"> za provođenje izbora za </w:t>
      </w:r>
      <w:r>
        <w:rPr/>
        <w:t xml:space="preserve">predstavnika radnika u Školski odbor</w:t>
      </w:r>
      <w:r>
        <w:rPr/>
        <w:t xml:space="preserve"> ima tri (3) člana i tri (3) zamjenika.</w:t>
      </w:r>
    </w:p>
    <w:p>
      <w:pPr>
        <w:spacing/>
        <w:rPr/>
      </w:pPr>
    </w:p>
    <w:p>
      <w:pPr>
        <w:spacing/>
        <w:rPr/>
      </w:pPr>
      <w:r>
        <w:rPr/>
        <w:t xml:space="preserve">Član Izbornog odbora je osoba koja ima sklopljen ugovor o radu s Osnovnom školom </w:t>
      </w:r>
      <w:r>
        <w:rPr/>
        <w:t xml:space="preserve">Selca</w:t>
      </w:r>
      <w:r>
        <w:rPr/>
        <w:t xml:space="preserve">.</w:t>
      </w:r>
    </w:p>
    <w:p>
      <w:pPr>
        <w:spacing/>
        <w:rPr/>
      </w:pPr>
    </w:p>
    <w:p>
      <w:pPr>
        <w:spacing/>
        <w:rPr/>
      </w:pPr>
      <w:r>
        <w:rPr/>
        <w:t xml:space="preserve">Član Izbornog odbora nije kandidat za člana Školskog odbora.</w:t>
      </w:r>
    </w:p>
    <w:p>
      <w:pPr>
        <w:spacing/>
        <w:rPr/>
      </w:pPr>
    </w:p>
    <w:p>
      <w:pPr>
        <w:spacing/>
        <w:rPr/>
      </w:pPr>
      <w:r>
        <w:rPr/>
        <w:t xml:space="preserve">Članovi Izborno</w:t>
      </w:r>
      <w:r>
        <w:rPr/>
        <w:t xml:space="preserve">g odbora između sebe biraju</w:t>
      </w:r>
      <w:r>
        <w:rPr/>
        <w:t xml:space="preserve"> predsjednika običnom većinom glasova od ukupnog broja članova Izbornog odbora.</w:t>
      </w:r>
    </w:p>
    <w:p>
      <w:pPr>
        <w:spacing/>
        <w:rPr/>
      </w:pPr>
    </w:p>
    <w:p>
      <w:pPr>
        <w:spacing/>
        <w:rPr>
          <w:b/>
        </w:rPr>
      </w:pPr>
      <w:r>
        <w:rPr>
          <w:b/>
        </w:rPr>
        <w:t xml:space="preserve">II.</w:t>
      </w:r>
    </w:p>
    <w:p>
      <w:pPr>
        <w:spacing/>
        <w:rPr>
          <w:b/>
        </w:rPr>
      </w:pPr>
    </w:p>
    <w:p>
      <w:pPr>
        <w:spacing/>
        <w:rPr/>
      </w:pPr>
      <w:r>
        <w:rPr/>
        <w:t xml:space="preserve">Za </w:t>
      </w:r>
      <w:r>
        <w:rPr/>
        <w:t xml:space="preserve"> članove Izbornog odbora imenuju se:</w:t>
      </w:r>
    </w:p>
    <w:p>
      <w:pPr>
        <w:spacing/>
        <w:rPr/>
      </w:pPr>
      <w:r>
        <w:rPr/>
        <w:t xml:space="preserve">Tina Bošković</w:t>
      </w:r>
      <w:r>
        <w:rPr/>
        <w:t xml:space="preserve"> (član 1) i </w:t>
      </w:r>
      <w:r>
        <w:rPr/>
        <w:t xml:space="preserve">Karla Marinković</w:t>
      </w:r>
      <w:bookmarkStart w:id="3" w:name="_GoBack"/>
      <w:bookmarkEnd w:id="3"/>
      <w:r>
        <w:rPr/>
        <w:t xml:space="preserve"> (zamjenik 1)</w:t>
      </w:r>
    </w:p>
    <w:p>
      <w:pPr>
        <w:spacing/>
        <w:rPr/>
      </w:pPr>
      <w:r>
        <w:rPr/>
        <w:t xml:space="preserve">Jelena Bošković</w:t>
      </w:r>
      <w:r>
        <w:rPr/>
        <w:t xml:space="preserve"> (član 2) i </w:t>
      </w:r>
      <w:r>
        <w:rPr/>
        <w:t xml:space="preserve">Daniela Buće</w:t>
      </w:r>
      <w:r>
        <w:rPr/>
        <w:t xml:space="preserve"> (zamjenik 2)</w:t>
      </w:r>
    </w:p>
    <w:p>
      <w:pPr>
        <w:spacing/>
        <w:rPr/>
      </w:pPr>
      <w:r>
        <w:rPr/>
        <w:t xml:space="preserve">Milena </w:t>
      </w:r>
      <w:r>
        <w:rPr/>
        <w:t xml:space="preserve">Mošić</w:t>
      </w:r>
      <w:r>
        <w:rPr/>
        <w:t xml:space="preserve"> (član 3) i </w:t>
      </w:r>
      <w:r>
        <w:rPr/>
        <w:t xml:space="preserve">Zrinka Zec</w:t>
      </w:r>
      <w:r>
        <w:rPr/>
        <w:t xml:space="preserve"> (zamjenik 3)</w:t>
      </w:r>
    </w:p>
    <w:p>
      <w:pPr>
        <w:spacing/>
        <w:rPr/>
      </w:pPr>
    </w:p>
    <w:p>
      <w:pPr>
        <w:spacing/>
        <w:rPr>
          <w:b/>
        </w:rPr>
      </w:pPr>
      <w:r>
        <w:rPr>
          <w:b/>
        </w:rPr>
        <w:t xml:space="preserve">III.</w:t>
      </w:r>
    </w:p>
    <w:p>
      <w:pPr>
        <w:spacing/>
        <w:rPr>
          <w:b/>
        </w:rPr>
      </w:pPr>
    </w:p>
    <w:p>
      <w:pPr>
        <w:spacing/>
        <w:rPr/>
      </w:pPr>
      <w:r>
        <w:rPr/>
        <w:t xml:space="preserve">Izborni odbor o svom radu vodi zapisnik.</w:t>
      </w:r>
    </w:p>
    <w:p>
      <w:pPr>
        <w:spacing/>
        <w:rPr/>
      </w:pPr>
      <w:r>
        <w:rPr/>
        <w:t xml:space="preserve">Izborni odbor vodi zapisnik o prethodnim i konačnim rezultatima izbora.</w:t>
      </w:r>
    </w:p>
    <w:p>
      <w:pPr>
        <w:spacing/>
        <w:rPr/>
      </w:pPr>
    </w:p>
    <w:p>
      <w:pPr>
        <w:spacing/>
        <w:rPr>
          <w:b/>
        </w:rPr>
      </w:pPr>
      <w:r>
        <w:rPr>
          <w:b/>
        </w:rPr>
        <w:t xml:space="preserve">IV.</w:t>
      </w:r>
    </w:p>
    <w:p>
      <w:pPr>
        <w:spacing/>
        <w:rPr>
          <w:b/>
        </w:rPr>
      </w:pPr>
    </w:p>
    <w:p>
      <w:pPr>
        <w:spacing/>
        <w:rPr/>
      </w:pPr>
      <w:r>
        <w:rPr/>
        <w:t xml:space="preserve">Ova Odluka dostavlja se svim imenovanima.</w:t>
      </w:r>
    </w:p>
    <w:p>
      <w:pPr>
        <w:spacing/>
        <w:rPr/>
      </w:pPr>
    </w:p>
    <w:p>
      <w:pPr>
        <w:spacing/>
        <w:rPr>
          <w:b/>
        </w:rPr>
      </w:pPr>
      <w:r>
        <w:rPr>
          <w:b/>
        </w:rPr>
        <w:t xml:space="preserve">V.</w:t>
      </w:r>
    </w:p>
    <w:p>
      <w:pPr>
        <w:spacing/>
        <w:rPr>
          <w:b/>
        </w:rPr>
      </w:pPr>
    </w:p>
    <w:p>
      <w:pPr>
        <w:spacing/>
        <w:rPr/>
      </w:pPr>
      <w:r>
        <w:rPr/>
        <w:t xml:space="preserve">Izborni odbor dužan je u roku od pet radnih dana od dana dostavljanja ove Odluke imenovanima, donijeti odluku o provođenju izbora za predstavnika radnika u Školski odbor i objaviti je na oglasnoj ploči i na mrežnoj stranici Osnovne škole </w:t>
      </w:r>
      <w:r>
        <w:rPr/>
        <w:t xml:space="preserve">Selca</w:t>
      </w:r>
      <w:r>
        <w:rPr/>
        <w:t xml:space="preserve">.</w:t>
      </w:r>
    </w:p>
    <w:p>
      <w:pPr>
        <w:pStyle w:val="Tijeloteksta"/>
        <w:spacing/>
        <w:jc w:val="left"/>
        <w:rPr>
          <w:sz w:val="24"/>
        </w:rPr>
      </w:pPr>
    </w:p>
    <w:p>
      <w:pPr>
        <w:spacing/>
        <w:jc w:val="right"/>
        <w:rPr/>
      </w:pP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     </w:t>
      </w:r>
      <w:r>
        <w:rPr/>
        <w:t xml:space="preserve">Predsjedavajući</w:t>
      </w:r>
    </w:p>
    <w:p>
      <w:pPr>
        <w:spacing/>
        <w:jc w:val="right"/>
        <w:rPr/>
      </w:pPr>
      <w:r>
        <w:rPr/>
        <w:t xml:space="preserve">Skupa</w:t>
      </w:r>
      <w:r>
        <w:rPr/>
        <w:t xml:space="preserve"> radnika</w:t>
      </w:r>
      <w:r>
        <w:rPr/>
        <w:t xml:space="preserve">:</w:t>
      </w:r>
    </w:p>
    <w:p>
      <w:pPr>
        <w:spacing/>
        <w:ind w:left="5664"/>
        <w:jc w:val="right"/>
        <w:rPr/>
      </w:pPr>
    </w:p>
    <w:p>
      <w:pPr>
        <w:spacing/>
        <w:ind w:left="5664"/>
        <w:jc w:val="right"/>
        <w:rPr/>
      </w:pPr>
      <w:r>
        <w:rPr/>
        <w:t xml:space="preserve">________________________</w:t>
      </w:r>
    </w:p>
    <w:p>
      <w:pPr>
        <w:spacing/>
        <w:ind w:left="5664"/>
        <w:jc w:val="right"/>
        <w:rPr/>
      </w:pPr>
      <w:r>
        <w:rPr/>
        <w:t xml:space="preserve">Karla Marinković, </w:t>
      </w:r>
      <w:r>
        <w:rPr/>
        <w:t xml:space="preserve">mag.educ.philol</w:t>
      </w:r>
      <w:r>
        <w:rPr/>
        <w:t xml:space="preserve">. </w:t>
      </w:r>
      <w:r>
        <w:rPr/>
        <w:t xml:space="preserve">ital</w:t>
      </w:r>
      <w:r>
        <w:rPr/>
        <w:t xml:space="preserve">. </w:t>
      </w:r>
      <w:r>
        <w:rPr/>
        <w:t xml:space="preserve">et</w:t>
      </w:r>
      <w:r>
        <w:rPr/>
        <w:t xml:space="preserve"> </w:t>
      </w:r>
      <w:r>
        <w:rPr/>
        <w:t xml:space="preserve">angl</w:t>
      </w:r>
      <w:r>
        <w:rPr/>
        <w:t xml:space="preserve">.</w:t>
      </w:r>
    </w:p>
    <w:p>
      <w:pPr>
        <w:spacing/>
        <w:rPr/>
      </w:pPr>
    </w:p>
    <w:p>
      <w:pPr>
        <w:spacing/>
        <w:rPr/>
      </w:pPr>
    </w:p>
    <w:p>
      <w:pPr>
        <w:spacing/>
        <w:rPr/>
      </w:pPr>
      <w:r>
        <w:rPr/>
        <w:t xml:space="preserve">D</w:t>
      </w:r>
      <w:r>
        <w:rPr/>
        <w:t xml:space="preserve">OSTAVITI:</w:t>
      </w:r>
    </w:p>
    <w:p>
      <w:pPr>
        <w:pStyle w:val="Tijeloteksta"/>
        <w:numPr>
          <w:ilvl w:val="0"/>
          <w:numId w:val="4"/>
        </w:numPr>
        <w:spacing/>
        <w:jc w:val="left"/>
        <w:rPr>
          <w:sz w:val="24"/>
        </w:rPr>
      </w:pPr>
      <w:r>
        <w:rPr>
          <w:sz w:val="24"/>
        </w:rPr>
        <w:t xml:space="preserve">Oglasna ploča Osnovne škole </w:t>
      </w:r>
      <w:r>
        <w:rPr>
          <w:sz w:val="24"/>
        </w:rPr>
        <w:t xml:space="preserve">Selca</w:t>
      </w:r>
      <w:r>
        <w:rPr>
          <w:sz w:val="24"/>
        </w:rPr>
        <w:t xml:space="preserve">, </w:t>
      </w:r>
    </w:p>
    <w:p>
      <w:pPr>
        <w:pStyle w:val="Tijeloteksta"/>
        <w:spacing/>
        <w:ind w:left="1080"/>
        <w:jc w:val="left"/>
        <w:rPr>
          <w:sz w:val="24"/>
        </w:rPr>
      </w:pPr>
      <w:r>
        <w:rPr>
          <w:sz w:val="24"/>
        </w:rPr>
        <w:t xml:space="preserve">Selca, Šetalište Rajka Štambuka 2</w:t>
      </w:r>
    </w:p>
    <w:p>
      <w:pPr>
        <w:pStyle w:val="Tijeloteksta"/>
        <w:numPr>
          <w:ilvl w:val="0"/>
          <w:numId w:val="4"/>
        </w:numPr>
        <w:spacing/>
        <w:jc w:val="left"/>
        <w:rPr>
          <w:sz w:val="24"/>
        </w:rPr>
      </w:pPr>
      <w:r>
        <w:rPr>
          <w:sz w:val="24"/>
        </w:rPr>
        <w:t xml:space="preserve">Mr</w:t>
      </w:r>
      <w:r>
        <w:rPr>
          <w:sz w:val="24"/>
        </w:rPr>
        <w:t xml:space="preserve">ežne stranice Osnovne škole Selca</w:t>
      </w:r>
      <w:r>
        <w:rPr>
          <w:sz w:val="24"/>
        </w:rPr>
        <w:t xml:space="preserve">, </w:t>
      </w:r>
    </w:p>
    <w:p>
      <w:pPr>
        <w:pStyle w:val="Tijeloteksta"/>
        <w:spacing/>
        <w:ind w:left="1080"/>
        <w:jc w:val="left"/>
        <w:rPr>
          <w:sz w:val="24"/>
        </w:rPr>
      </w:pPr>
      <w:r>
        <w:rPr/>
        <w:fldChar w:fldCharType="begin"/>
      </w:r>
      <w:r>
        <w:rPr/>
        <w:instrText xml:space="preserve">HYPERLINK "http://os-selca.skole.hr/skola/_kolski_odbor/izbor_o_2025_" </w:instrText>
      </w:r>
      <w:r>
        <w:rPr/>
        <w:fldChar w:fldCharType="separate"/>
      </w:r>
      <w:r>
        <w:rPr>
          <w:rStyle w:val="Hiperveza"/>
          <w:sz w:val="24"/>
        </w:rPr>
        <w:t xml:space="preserve">http://os-selca.skole.hr/skola/_kolski_odbor/izbor_o_2025_</w:t>
      </w:r>
      <w:r>
        <w:rPr/>
        <w:fldChar w:fldCharType="end"/>
      </w:r>
      <w:r>
        <w:rPr>
          <w:sz w:val="24"/>
        </w:rPr>
        <w:t xml:space="preserve"> </w:t>
      </w:r>
    </w:p>
    <w:p>
      <w:pPr>
        <w:pStyle w:val="Tijeloteksta"/>
        <w:numPr>
          <w:ilvl w:val="0"/>
          <w:numId w:val="4"/>
        </w:numPr>
        <w:spacing/>
        <w:jc w:val="left"/>
        <w:rPr>
          <w:sz w:val="24"/>
        </w:rPr>
      </w:pPr>
      <w:r>
        <w:rPr>
          <w:sz w:val="24"/>
        </w:rPr>
        <w:t xml:space="preserve">Pismohrana, ovdje</w:t>
      </w:r>
    </w:p>
    <w:p>
      <w:pPr>
        <w:pStyle w:val="Tijeloteksta"/>
        <w:spacing/>
        <w:jc w:val="left"/>
        <w:rPr>
          <w:sz w:val="24"/>
        </w:rPr>
      </w:pPr>
    </w:p>
    <w:sectPr>
      <w:type w:val="nextPage"/>
      <w:pgSz w:w="11906" w:h="16838"/>
      <w:pgMar w:top="1134" w:right="1417" w:bottom="284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Tahoma">
    <w:charset w:val="238"/>
    <w:family w:val="swiss"/>
    <w:pitch w:val="variable"/>
    <w:sig w:usb0="E1002EFF" w:usb1="C000605B" w:usb2="00000029" w:usb3="00000000" w:csb0="0001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C61A1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19F177AD"/>
    <w:lvl w:ilvl="0">
      <w:start w:val="1"/>
      <w:numFmt w:val="decimal"/>
      <w:suff w:val="tab"/>
      <w:lvlText w:val="%1."/>
      <w:pPr>
        <w:spacing/>
        <w:ind w:left="108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abstractNum w:abstractNumId="2">
    <w:nsid w:val="41F17B3E"/>
    <w:lvl w:ilvl="0">
      <w:start w:val="3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4AC3581E"/>
    <w:lvl w:ilvl="0">
      <w:start w:val="1"/>
      <w:numFmt w:val="decimal"/>
      <w:suff w:val="tab"/>
      <w:lvlText w:val="%1."/>
      <w:pPr>
        <w:spacing/>
        <w:ind w:left="108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abstractNum w:abstractNumId="4">
    <w:nsid w:val="593C1C8F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5">
    <w:nsid w:val="61E6786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/>
    </w:pPr>
    <w:rPr>
      <w:sz w:val="24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pPr>
      <w:keepNext/>
      <w:spacing/>
      <w:outlineLvl w:val="1"/>
    </w:pPr>
    <w:rPr>
      <w:rFonts w:ascii="Arial" w:hAnsi="Arial"/>
      <w:b/>
      <w:szCs w:val="20"/>
      <w:lang w:eastAsia="en-US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Bezproreda" w:customStyle="1">
    <w:name w:val="No Spacing"/>
    <w:uiPriority w:val="1"/>
    <w:qFormat/>
    <w:pPr>
      <w:spacing/>
    </w:pPr>
    <w:rPr>
      <w:rFonts w:ascii="Calibri" w:hAnsi="Calibri" w:eastAsia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pPr>
      <w:spacing/>
      <w:jc w:val="both"/>
    </w:pPr>
    <w:rPr>
      <w:sz w:val="28"/>
      <w:lang w:eastAsia="en-US"/>
    </w:rPr>
  </w:style>
  <w:style w:type="character" w:styleId="TijelotekstaChar" w:customStyle="1">
    <w:name w:val="Tijelo teksta Char"/>
    <w:basedOn w:val="Zadanifontodlomka"/>
    <w:link w:val="BodyText"/>
    <w:rPr>
      <w:sz w:val="28"/>
      <w:szCs w:val="24"/>
      <w:lang w:eastAsia="en-US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character" w:styleId="Naslov2Char" w:customStyle="1">
    <w:name w:val="Naslov 2 Char"/>
    <w:basedOn w:val="Zadanifontodlomka"/>
    <w:link w:val="Heading2"/>
    <w:semiHidden/>
    <w:rPr>
      <w:rFonts w:ascii="Arial" w:hAnsi="Arial"/>
      <w:b/>
      <w:sz w:val="24"/>
      <w:lang w:eastAsia="en-US"/>
    </w:rPr>
  </w:style>
  <w:style w:type="table" w:styleId="Reetkatablice">
    <w:name w:val="Table Grid"/>
    <w:basedOn w:val="Obinatablica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eza">
    <w:name w:val="Hyperlink"/>
    <w:basedOn w:val="Zadanifontodlomka"/>
    <w:rPr>
      <w:color w:val="0000FF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9</TotalTime>
  <Pages>2</Pages>
  <Words>353</Words>
  <Characters>2017</Characters>
  <Application>Microsoft Office Word</Application>
  <DocSecurity>0</DocSecurity>
  <Lines>16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30</dc:title>
  <dc:subject/>
  <dc:creator>tajana</dc:creator>
  <cp:keywords/>
  <cp:lastModifiedBy>Admin</cp:lastModifiedBy>
  <cp:lastPrinted>2021-02-05T08:16:00Z</cp:lastPrinted>
  <cp:revision>6</cp:revision>
  <dcterms:created xsi:type="dcterms:W3CDTF">2025-05-14T10:04:00Z</dcterms:created>
  <dcterms:modified xsi:type="dcterms:W3CDTF">2025-05-14T12:58:00Z</dcterms:modified>
</cp:coreProperties>
</file>