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B280" w14:textId="77777777" w:rsidR="005D4CB1" w:rsidRPr="00203303" w:rsidRDefault="006F4A1A">
      <w:pPr>
        <w:rPr>
          <w:rFonts w:asciiTheme="minorHAnsi" w:hAnsiTheme="minorHAnsi" w:cstheme="minorHAnsi"/>
        </w:rPr>
      </w:pPr>
      <w:r>
        <w:rPr>
          <w:rFonts w:asciiTheme="minorHAnsi" w:hAnsiTheme="minorHAnsi" w:cstheme="minorHAnsi"/>
        </w:rPr>
        <w:t xml:space="preserve"> </w:t>
      </w:r>
    </w:p>
    <w:p w14:paraId="7B4F9D35" w14:textId="77777777" w:rsidR="007B653F" w:rsidRPr="00203303" w:rsidRDefault="007B653F" w:rsidP="007B653F">
      <w:pPr>
        <w:spacing w:line="300" w:lineRule="atLeast"/>
        <w:jc w:val="center"/>
        <w:rPr>
          <w:rFonts w:asciiTheme="minorHAnsi" w:hAnsiTheme="minorHAnsi" w:cstheme="minorHAnsi"/>
          <w:b/>
          <w:lang w:val="sv-SE"/>
        </w:rPr>
      </w:pPr>
    </w:p>
    <w:p w14:paraId="384EE9BF" w14:textId="77777777" w:rsidR="007B653F" w:rsidRPr="00203303" w:rsidRDefault="007B653F" w:rsidP="007B653F">
      <w:pPr>
        <w:spacing w:line="300" w:lineRule="atLeast"/>
        <w:jc w:val="center"/>
        <w:rPr>
          <w:rFonts w:asciiTheme="minorHAnsi" w:hAnsiTheme="minorHAnsi" w:cstheme="minorHAnsi"/>
          <w:b/>
          <w:lang w:val="sv-SE"/>
        </w:rPr>
      </w:pPr>
    </w:p>
    <w:p w14:paraId="466A2904" w14:textId="77777777" w:rsidR="007B653F" w:rsidRPr="00203303" w:rsidRDefault="007B653F" w:rsidP="007B653F">
      <w:pPr>
        <w:spacing w:line="300" w:lineRule="atLeast"/>
        <w:jc w:val="center"/>
        <w:rPr>
          <w:rFonts w:asciiTheme="minorHAnsi" w:hAnsiTheme="minorHAnsi" w:cstheme="minorHAnsi"/>
          <w:b/>
          <w:lang w:val="sv-SE"/>
        </w:rPr>
      </w:pPr>
    </w:p>
    <w:p w14:paraId="6904951E" w14:textId="77777777" w:rsidR="007B653F" w:rsidRPr="00203303" w:rsidRDefault="007B653F" w:rsidP="007B653F">
      <w:pPr>
        <w:spacing w:line="300" w:lineRule="atLeast"/>
        <w:jc w:val="center"/>
        <w:rPr>
          <w:rFonts w:asciiTheme="minorHAnsi" w:hAnsiTheme="minorHAnsi" w:cstheme="minorHAnsi"/>
          <w:b/>
          <w:lang w:val="sv-SE"/>
        </w:rPr>
      </w:pPr>
    </w:p>
    <w:p w14:paraId="6FD9825A" w14:textId="77777777" w:rsidR="007B653F" w:rsidRPr="00203303" w:rsidRDefault="007B653F" w:rsidP="007B653F">
      <w:pPr>
        <w:spacing w:line="300" w:lineRule="atLeast"/>
        <w:jc w:val="center"/>
        <w:rPr>
          <w:rFonts w:asciiTheme="minorHAnsi" w:hAnsiTheme="minorHAnsi" w:cstheme="minorHAnsi"/>
          <w:b/>
        </w:rPr>
      </w:pPr>
    </w:p>
    <w:p w14:paraId="1A9A2B7C" w14:textId="4A8D53E0" w:rsidR="007B653F" w:rsidRPr="000373AB" w:rsidRDefault="007B653F" w:rsidP="007B653F">
      <w:pPr>
        <w:spacing w:line="300" w:lineRule="atLeast"/>
        <w:jc w:val="center"/>
        <w:rPr>
          <w:rFonts w:asciiTheme="minorHAnsi" w:hAnsiTheme="minorHAnsi" w:cstheme="minorHAnsi"/>
          <w:b/>
          <w:bCs/>
        </w:rPr>
      </w:pPr>
    </w:p>
    <w:p w14:paraId="2782E653" w14:textId="77777777" w:rsidR="007B653F" w:rsidRPr="00203303" w:rsidRDefault="007B653F" w:rsidP="007B653F">
      <w:pPr>
        <w:spacing w:line="300" w:lineRule="atLeast"/>
        <w:jc w:val="both"/>
        <w:rPr>
          <w:rFonts w:asciiTheme="minorHAnsi" w:hAnsiTheme="minorHAnsi" w:cstheme="minorHAnsi"/>
        </w:rPr>
      </w:pPr>
    </w:p>
    <w:p w14:paraId="63CAD36B" w14:textId="77777777" w:rsidR="007B653F" w:rsidRPr="00203303" w:rsidRDefault="007B653F" w:rsidP="007B653F">
      <w:pPr>
        <w:spacing w:line="300" w:lineRule="atLeast"/>
        <w:jc w:val="both"/>
        <w:rPr>
          <w:rFonts w:asciiTheme="minorHAnsi" w:hAnsiTheme="minorHAnsi" w:cstheme="minorHAnsi"/>
          <w:bCs/>
        </w:rPr>
      </w:pPr>
    </w:p>
    <w:p w14:paraId="771DA4D5" w14:textId="290D3D14" w:rsidR="007B653F" w:rsidRPr="00203303" w:rsidRDefault="006B4378" w:rsidP="007B653F">
      <w:pPr>
        <w:spacing w:line="300" w:lineRule="atLeast"/>
        <w:jc w:val="center"/>
        <w:rPr>
          <w:rFonts w:asciiTheme="minorHAnsi" w:hAnsiTheme="minorHAnsi" w:cstheme="minorHAnsi"/>
          <w:b/>
          <w:sz w:val="36"/>
          <w:szCs w:val="36"/>
        </w:rPr>
      </w:pPr>
      <w:r>
        <w:rPr>
          <w:rFonts w:asciiTheme="minorHAnsi" w:hAnsiTheme="minorHAnsi" w:cstheme="minorHAnsi"/>
          <w:b/>
          <w:sz w:val="36"/>
          <w:szCs w:val="36"/>
        </w:rPr>
        <w:t>POZIV NA DOSTAVU PONUDA</w:t>
      </w:r>
    </w:p>
    <w:p w14:paraId="47496DF9" w14:textId="77777777" w:rsidR="007B653F" w:rsidRPr="00203303" w:rsidRDefault="007B653F" w:rsidP="007B653F">
      <w:pPr>
        <w:spacing w:line="300" w:lineRule="atLeast"/>
        <w:jc w:val="center"/>
        <w:rPr>
          <w:rFonts w:asciiTheme="minorHAnsi" w:hAnsiTheme="minorHAnsi" w:cstheme="minorHAnsi"/>
          <w:b/>
          <w:sz w:val="36"/>
          <w:szCs w:val="36"/>
        </w:rPr>
      </w:pPr>
    </w:p>
    <w:p w14:paraId="670CC731" w14:textId="77777777" w:rsidR="007B653F" w:rsidRDefault="007B653F" w:rsidP="007B653F">
      <w:pPr>
        <w:spacing w:line="300" w:lineRule="atLeast"/>
        <w:jc w:val="center"/>
        <w:rPr>
          <w:rFonts w:asciiTheme="minorHAnsi" w:hAnsiTheme="minorHAnsi" w:cstheme="minorHAnsi"/>
          <w:b/>
          <w:sz w:val="28"/>
          <w:szCs w:val="28"/>
        </w:rPr>
      </w:pPr>
      <w:r w:rsidRPr="000373AB">
        <w:rPr>
          <w:rFonts w:asciiTheme="minorHAnsi" w:hAnsiTheme="minorHAnsi" w:cstheme="minorHAnsi"/>
          <w:b/>
          <w:sz w:val="28"/>
          <w:szCs w:val="28"/>
        </w:rPr>
        <w:t xml:space="preserve">za provedbu postupka </w:t>
      </w:r>
      <w:r w:rsidR="00491833" w:rsidRPr="000373AB">
        <w:rPr>
          <w:rFonts w:asciiTheme="minorHAnsi" w:hAnsiTheme="minorHAnsi" w:cstheme="minorHAnsi"/>
          <w:b/>
          <w:sz w:val="28"/>
          <w:szCs w:val="28"/>
        </w:rPr>
        <w:t>jednostavne nabave</w:t>
      </w:r>
    </w:p>
    <w:p w14:paraId="7222DC1D" w14:textId="77777777" w:rsidR="00A874E5" w:rsidRDefault="00A874E5" w:rsidP="007B653F">
      <w:pPr>
        <w:spacing w:line="300" w:lineRule="atLeast"/>
        <w:jc w:val="center"/>
        <w:rPr>
          <w:rFonts w:asciiTheme="minorHAnsi" w:hAnsiTheme="minorHAnsi" w:cstheme="minorHAnsi"/>
          <w:b/>
          <w:bCs/>
          <w:sz w:val="28"/>
          <w:szCs w:val="28"/>
          <w:lang w:eastAsia="hr-HR"/>
        </w:rPr>
      </w:pPr>
    </w:p>
    <w:p w14:paraId="0B694308" w14:textId="20797A33" w:rsidR="001107CC" w:rsidRPr="001107CC" w:rsidRDefault="00D565AB" w:rsidP="007B653F">
      <w:pPr>
        <w:spacing w:line="300" w:lineRule="atLeast"/>
        <w:jc w:val="center"/>
        <w:rPr>
          <w:rFonts w:asciiTheme="minorHAnsi" w:hAnsiTheme="minorHAnsi" w:cstheme="minorHAnsi"/>
          <w:b/>
          <w:bCs/>
          <w:sz w:val="32"/>
          <w:szCs w:val="32"/>
          <w:lang w:eastAsia="hr-HR"/>
        </w:rPr>
      </w:pPr>
      <w:r w:rsidRPr="001107CC">
        <w:rPr>
          <w:rFonts w:asciiTheme="minorHAnsi" w:hAnsiTheme="minorHAnsi" w:cstheme="minorHAnsi"/>
          <w:b/>
          <w:bCs/>
          <w:sz w:val="32"/>
          <w:szCs w:val="32"/>
          <w:lang w:eastAsia="hr-HR"/>
        </w:rPr>
        <w:t xml:space="preserve">Nabava </w:t>
      </w:r>
      <w:r w:rsidR="001107CC">
        <w:rPr>
          <w:rFonts w:asciiTheme="minorHAnsi" w:hAnsiTheme="minorHAnsi" w:cstheme="minorHAnsi"/>
          <w:b/>
          <w:bCs/>
          <w:sz w:val="32"/>
          <w:szCs w:val="32"/>
          <w:lang w:eastAsia="hr-HR"/>
        </w:rPr>
        <w:t>prehrambenih proizvoda</w:t>
      </w:r>
    </w:p>
    <w:p w14:paraId="27DEB07C" w14:textId="77777777" w:rsidR="001107CC" w:rsidRDefault="001107CC" w:rsidP="007B653F">
      <w:pPr>
        <w:spacing w:line="300" w:lineRule="atLeast"/>
        <w:jc w:val="center"/>
        <w:rPr>
          <w:rFonts w:asciiTheme="minorHAnsi" w:hAnsiTheme="minorHAnsi" w:cstheme="minorHAnsi"/>
          <w:b/>
          <w:bCs/>
          <w:sz w:val="28"/>
          <w:szCs w:val="28"/>
          <w:lang w:eastAsia="hr-HR"/>
        </w:rPr>
      </w:pPr>
    </w:p>
    <w:p w14:paraId="33EFB694" w14:textId="34B96D19" w:rsidR="001107CC" w:rsidRPr="001107CC" w:rsidRDefault="001107CC" w:rsidP="007B653F">
      <w:pPr>
        <w:spacing w:line="300" w:lineRule="atLeast"/>
        <w:jc w:val="center"/>
        <w:rPr>
          <w:rFonts w:asciiTheme="minorHAnsi" w:hAnsiTheme="minorHAnsi" w:cstheme="minorHAnsi"/>
          <w:b/>
          <w:bCs/>
          <w:lang w:eastAsia="hr-HR"/>
        </w:rPr>
      </w:pPr>
      <w:r w:rsidRPr="001107CC">
        <w:rPr>
          <w:rFonts w:asciiTheme="minorHAnsi" w:hAnsiTheme="minorHAnsi" w:cstheme="minorHAnsi"/>
          <w:b/>
          <w:bCs/>
          <w:lang w:eastAsia="hr-HR"/>
        </w:rPr>
        <w:t>Nabava je podijeljena na četiri (4) grupe predmeta nabave:</w:t>
      </w:r>
    </w:p>
    <w:p w14:paraId="3FD81D3B" w14:textId="0EFB9585" w:rsidR="001107CC" w:rsidRPr="001107CC" w:rsidRDefault="001107CC" w:rsidP="001107CC">
      <w:pPr>
        <w:spacing w:line="300" w:lineRule="atLeast"/>
        <w:jc w:val="center"/>
        <w:rPr>
          <w:rFonts w:asciiTheme="minorHAnsi" w:hAnsiTheme="minorHAnsi" w:cstheme="minorHAnsi"/>
          <w:b/>
          <w:bCs/>
          <w:lang w:eastAsia="hr-HR"/>
        </w:rPr>
      </w:pPr>
      <w:r w:rsidRPr="001107CC">
        <w:rPr>
          <w:rFonts w:asciiTheme="minorHAnsi" w:hAnsiTheme="minorHAnsi" w:cstheme="minorHAnsi"/>
          <w:b/>
          <w:bCs/>
          <w:lang w:eastAsia="hr-HR"/>
        </w:rPr>
        <w:t>Grupa 1. Krušni proizvodi</w:t>
      </w:r>
    </w:p>
    <w:p w14:paraId="32E85070" w14:textId="140BAC73" w:rsidR="001107CC" w:rsidRPr="001107CC" w:rsidRDefault="001107CC" w:rsidP="001107CC">
      <w:pPr>
        <w:spacing w:line="300" w:lineRule="atLeast"/>
        <w:jc w:val="center"/>
        <w:rPr>
          <w:rFonts w:asciiTheme="minorHAnsi" w:hAnsiTheme="minorHAnsi" w:cstheme="minorHAnsi"/>
          <w:b/>
          <w:bCs/>
          <w:lang w:eastAsia="hr-HR"/>
        </w:rPr>
      </w:pPr>
      <w:r w:rsidRPr="001107CC">
        <w:rPr>
          <w:rFonts w:asciiTheme="minorHAnsi" w:hAnsiTheme="minorHAnsi" w:cstheme="minorHAnsi"/>
          <w:b/>
          <w:bCs/>
          <w:lang w:eastAsia="hr-HR"/>
        </w:rPr>
        <w:t>Grupa 2. Mesni proizvodi</w:t>
      </w:r>
    </w:p>
    <w:p w14:paraId="15B60CDE" w14:textId="45D6934B" w:rsidR="001107CC" w:rsidRPr="001107CC" w:rsidRDefault="001107CC" w:rsidP="001107CC">
      <w:pPr>
        <w:spacing w:line="300" w:lineRule="atLeast"/>
        <w:jc w:val="center"/>
        <w:rPr>
          <w:rFonts w:asciiTheme="minorHAnsi" w:hAnsiTheme="minorHAnsi" w:cstheme="minorHAnsi"/>
          <w:b/>
          <w:bCs/>
          <w:lang w:eastAsia="hr-HR"/>
        </w:rPr>
      </w:pPr>
      <w:r w:rsidRPr="001107CC">
        <w:rPr>
          <w:rFonts w:asciiTheme="minorHAnsi" w:hAnsiTheme="minorHAnsi" w:cstheme="minorHAnsi"/>
          <w:b/>
          <w:bCs/>
          <w:lang w:eastAsia="hr-HR"/>
        </w:rPr>
        <w:t>Grupa 3. Mliječni proizvodi</w:t>
      </w:r>
    </w:p>
    <w:p w14:paraId="7226F014" w14:textId="3798B152" w:rsidR="001107CC" w:rsidRPr="001107CC" w:rsidRDefault="001107CC" w:rsidP="001107CC">
      <w:pPr>
        <w:spacing w:line="300" w:lineRule="atLeast"/>
        <w:jc w:val="center"/>
        <w:rPr>
          <w:rFonts w:asciiTheme="minorHAnsi" w:hAnsiTheme="minorHAnsi" w:cstheme="minorHAnsi"/>
          <w:b/>
          <w:bCs/>
          <w:lang w:eastAsia="hr-HR"/>
        </w:rPr>
      </w:pPr>
      <w:r w:rsidRPr="001107CC">
        <w:rPr>
          <w:rFonts w:asciiTheme="minorHAnsi" w:hAnsiTheme="minorHAnsi" w:cstheme="minorHAnsi"/>
          <w:b/>
          <w:bCs/>
          <w:lang w:eastAsia="hr-HR"/>
        </w:rPr>
        <w:t xml:space="preserve">Grupa 4. </w:t>
      </w:r>
      <w:r>
        <w:rPr>
          <w:rFonts w:asciiTheme="minorHAnsi" w:hAnsiTheme="minorHAnsi" w:cstheme="minorHAnsi"/>
          <w:b/>
          <w:bCs/>
          <w:lang w:eastAsia="hr-HR"/>
        </w:rPr>
        <w:t>Ostali</w:t>
      </w:r>
      <w:r w:rsidRPr="001107CC">
        <w:rPr>
          <w:rFonts w:asciiTheme="minorHAnsi" w:hAnsiTheme="minorHAnsi" w:cstheme="minorHAnsi"/>
          <w:b/>
          <w:bCs/>
          <w:lang w:eastAsia="hr-HR"/>
        </w:rPr>
        <w:t xml:space="preserve"> </w:t>
      </w:r>
      <w:r>
        <w:rPr>
          <w:rFonts w:asciiTheme="minorHAnsi" w:hAnsiTheme="minorHAnsi" w:cstheme="minorHAnsi"/>
          <w:b/>
          <w:bCs/>
          <w:lang w:eastAsia="hr-HR"/>
        </w:rPr>
        <w:t>prehrambeni proizvodi</w:t>
      </w:r>
    </w:p>
    <w:p w14:paraId="53DD76E4" w14:textId="77777777" w:rsidR="001107CC" w:rsidRPr="001107CC" w:rsidRDefault="001107CC" w:rsidP="001107CC">
      <w:pPr>
        <w:spacing w:line="300" w:lineRule="atLeast"/>
        <w:jc w:val="center"/>
        <w:rPr>
          <w:rFonts w:asciiTheme="minorHAnsi" w:hAnsiTheme="minorHAnsi" w:cstheme="minorHAnsi"/>
          <w:b/>
          <w:bCs/>
          <w:sz w:val="28"/>
          <w:szCs w:val="28"/>
          <w:lang w:eastAsia="hr-HR"/>
        </w:rPr>
      </w:pPr>
    </w:p>
    <w:p w14:paraId="7042858E" w14:textId="77777777" w:rsidR="007B653F" w:rsidRDefault="007B653F" w:rsidP="007B653F">
      <w:pPr>
        <w:spacing w:line="300" w:lineRule="atLeast"/>
        <w:jc w:val="center"/>
        <w:rPr>
          <w:rFonts w:asciiTheme="minorHAnsi" w:hAnsiTheme="minorHAnsi" w:cstheme="minorHAnsi"/>
          <w:b/>
          <w:bCs/>
          <w:sz w:val="28"/>
          <w:szCs w:val="28"/>
          <w:lang w:eastAsia="hr-HR"/>
        </w:rPr>
      </w:pPr>
    </w:p>
    <w:p w14:paraId="648F17EB" w14:textId="77777777" w:rsidR="001107CC" w:rsidRPr="000373AB" w:rsidRDefault="001107CC" w:rsidP="007B653F">
      <w:pPr>
        <w:spacing w:line="300" w:lineRule="atLeast"/>
        <w:jc w:val="center"/>
        <w:rPr>
          <w:rFonts w:asciiTheme="minorHAnsi" w:hAnsiTheme="minorHAnsi" w:cstheme="minorHAnsi"/>
          <w:b/>
          <w:bCs/>
          <w:sz w:val="28"/>
          <w:szCs w:val="28"/>
          <w:lang w:eastAsia="hr-HR"/>
        </w:rPr>
      </w:pPr>
    </w:p>
    <w:p w14:paraId="0524B6B5" w14:textId="77777777" w:rsidR="006C20C3" w:rsidRPr="000373AB" w:rsidRDefault="006C20C3" w:rsidP="00323157">
      <w:pPr>
        <w:spacing w:line="300" w:lineRule="atLeast"/>
        <w:jc w:val="center"/>
        <w:rPr>
          <w:rFonts w:asciiTheme="minorHAnsi" w:hAnsiTheme="minorHAnsi" w:cstheme="minorHAnsi"/>
          <w:b/>
          <w:sz w:val="28"/>
          <w:szCs w:val="28"/>
        </w:rPr>
      </w:pPr>
    </w:p>
    <w:p w14:paraId="6C81F2CD" w14:textId="77777777" w:rsidR="007B653F" w:rsidRPr="00203303" w:rsidRDefault="007B653F" w:rsidP="007B653F">
      <w:pPr>
        <w:spacing w:line="300" w:lineRule="atLeast"/>
        <w:jc w:val="center"/>
        <w:rPr>
          <w:rFonts w:asciiTheme="minorHAnsi" w:hAnsiTheme="minorHAnsi" w:cstheme="minorHAnsi"/>
          <w:b/>
          <w:bCs/>
        </w:rPr>
      </w:pPr>
    </w:p>
    <w:p w14:paraId="504C9364" w14:textId="3BCE8FBA" w:rsidR="007B653F" w:rsidRPr="00203303" w:rsidRDefault="00973446" w:rsidP="007B653F">
      <w:pPr>
        <w:spacing w:line="300" w:lineRule="atLeast"/>
        <w:jc w:val="center"/>
        <w:rPr>
          <w:rFonts w:asciiTheme="minorHAnsi" w:hAnsiTheme="minorHAnsi" w:cstheme="minorHAnsi"/>
          <w:b/>
          <w:bCs/>
        </w:rPr>
      </w:pPr>
      <w:r w:rsidRPr="00A74285">
        <w:rPr>
          <w:rFonts w:asciiTheme="minorHAnsi" w:hAnsiTheme="minorHAnsi" w:cstheme="minorHAnsi"/>
          <w:b/>
          <w:bCs/>
        </w:rPr>
        <w:t xml:space="preserve">Evidencijski broj </w:t>
      </w:r>
      <w:r w:rsidRPr="00454A22">
        <w:rPr>
          <w:rFonts w:asciiTheme="minorHAnsi" w:hAnsiTheme="minorHAnsi" w:cstheme="minorHAnsi"/>
          <w:b/>
          <w:bCs/>
        </w:rPr>
        <w:t xml:space="preserve">nabave: </w:t>
      </w:r>
      <w:bookmarkStart w:id="0" w:name="_GoBack"/>
      <w:r w:rsidR="008E0E38">
        <w:rPr>
          <w:rFonts w:asciiTheme="minorHAnsi" w:hAnsiTheme="minorHAnsi" w:cstheme="minorHAnsi"/>
          <w:b/>
          <w:bCs/>
        </w:rPr>
        <w:t>1/24</w:t>
      </w:r>
      <w:bookmarkEnd w:id="0"/>
    </w:p>
    <w:p w14:paraId="24BF32FB" w14:textId="77777777" w:rsidR="007B653F" w:rsidRPr="00203303" w:rsidRDefault="007B653F" w:rsidP="007B653F">
      <w:pPr>
        <w:spacing w:line="300" w:lineRule="atLeast"/>
        <w:jc w:val="center"/>
        <w:rPr>
          <w:rFonts w:asciiTheme="minorHAnsi" w:hAnsiTheme="minorHAnsi" w:cstheme="minorHAnsi"/>
          <w:b/>
          <w:bCs/>
          <w:lang w:val="de-DE"/>
        </w:rPr>
      </w:pPr>
    </w:p>
    <w:p w14:paraId="56137DE1" w14:textId="77777777" w:rsidR="007B653F" w:rsidRPr="00203303" w:rsidRDefault="007B653F" w:rsidP="007B653F">
      <w:pPr>
        <w:spacing w:line="300" w:lineRule="atLeast"/>
        <w:jc w:val="center"/>
        <w:rPr>
          <w:rFonts w:asciiTheme="minorHAnsi" w:hAnsiTheme="minorHAnsi" w:cstheme="minorHAnsi"/>
          <w:b/>
          <w:bCs/>
          <w:lang w:val="de-DE"/>
        </w:rPr>
      </w:pPr>
    </w:p>
    <w:p w14:paraId="5B399E89" w14:textId="77777777" w:rsidR="000373AB" w:rsidRDefault="000373AB" w:rsidP="007B653F">
      <w:pPr>
        <w:spacing w:line="300" w:lineRule="atLeast"/>
        <w:jc w:val="center"/>
        <w:rPr>
          <w:rFonts w:asciiTheme="minorHAnsi" w:hAnsiTheme="minorHAnsi" w:cstheme="minorHAnsi"/>
          <w:b/>
          <w:bCs/>
          <w:lang w:val="de-DE"/>
        </w:rPr>
      </w:pPr>
    </w:p>
    <w:p w14:paraId="4C83DC70" w14:textId="77777777" w:rsidR="000373AB" w:rsidRPr="00203303" w:rsidRDefault="000373AB" w:rsidP="007B653F">
      <w:pPr>
        <w:spacing w:line="300" w:lineRule="atLeast"/>
        <w:jc w:val="center"/>
        <w:rPr>
          <w:rFonts w:asciiTheme="minorHAnsi" w:hAnsiTheme="minorHAnsi" w:cstheme="minorHAnsi"/>
          <w:b/>
          <w:bCs/>
          <w:lang w:val="de-DE"/>
        </w:rPr>
      </w:pPr>
    </w:p>
    <w:p w14:paraId="79AC9963" w14:textId="77777777" w:rsidR="007B653F" w:rsidRPr="00203303" w:rsidRDefault="007B653F" w:rsidP="007B653F">
      <w:pPr>
        <w:spacing w:line="300" w:lineRule="atLeast"/>
        <w:jc w:val="center"/>
        <w:rPr>
          <w:rFonts w:asciiTheme="minorHAnsi" w:hAnsiTheme="minorHAnsi" w:cstheme="minorHAnsi"/>
          <w:b/>
          <w:bCs/>
          <w:lang w:val="de-DE"/>
        </w:rPr>
      </w:pPr>
    </w:p>
    <w:p w14:paraId="6D856FF6" w14:textId="77777777" w:rsidR="007B653F" w:rsidRPr="00203303" w:rsidRDefault="007B653F" w:rsidP="007B653F">
      <w:pPr>
        <w:spacing w:line="300" w:lineRule="atLeast"/>
        <w:jc w:val="center"/>
        <w:rPr>
          <w:rFonts w:asciiTheme="minorHAnsi" w:hAnsiTheme="minorHAnsi" w:cstheme="minorHAnsi"/>
          <w:b/>
          <w:bCs/>
          <w:lang w:val="de-DE"/>
        </w:rPr>
      </w:pPr>
    </w:p>
    <w:p w14:paraId="33251A18" w14:textId="77777777" w:rsidR="007B653F" w:rsidRDefault="007B653F" w:rsidP="007B653F">
      <w:pPr>
        <w:spacing w:line="300" w:lineRule="atLeast"/>
        <w:jc w:val="center"/>
        <w:rPr>
          <w:rFonts w:asciiTheme="minorHAnsi" w:hAnsiTheme="minorHAnsi" w:cstheme="minorHAnsi"/>
          <w:b/>
          <w:bCs/>
          <w:lang w:val="de-DE"/>
        </w:rPr>
      </w:pPr>
    </w:p>
    <w:p w14:paraId="3166C996" w14:textId="77777777" w:rsidR="009E3A83" w:rsidRDefault="009E3A83" w:rsidP="007B653F">
      <w:pPr>
        <w:spacing w:line="300" w:lineRule="atLeast"/>
        <w:jc w:val="center"/>
        <w:rPr>
          <w:rFonts w:asciiTheme="minorHAnsi" w:hAnsiTheme="minorHAnsi" w:cstheme="minorHAnsi"/>
          <w:b/>
          <w:bCs/>
          <w:lang w:val="de-DE"/>
        </w:rPr>
      </w:pPr>
    </w:p>
    <w:p w14:paraId="5507AB83" w14:textId="77777777" w:rsidR="00B73795" w:rsidRDefault="00B73795" w:rsidP="007B653F">
      <w:pPr>
        <w:spacing w:line="300" w:lineRule="atLeast"/>
        <w:jc w:val="center"/>
        <w:rPr>
          <w:rFonts w:asciiTheme="minorHAnsi" w:hAnsiTheme="minorHAnsi" w:cstheme="minorHAnsi"/>
          <w:b/>
          <w:bCs/>
          <w:lang w:val="de-DE"/>
        </w:rPr>
      </w:pPr>
    </w:p>
    <w:p w14:paraId="224BA166" w14:textId="77777777" w:rsidR="00B73795" w:rsidRDefault="00B73795" w:rsidP="007B653F">
      <w:pPr>
        <w:spacing w:line="300" w:lineRule="atLeast"/>
        <w:jc w:val="center"/>
        <w:rPr>
          <w:rFonts w:asciiTheme="minorHAnsi" w:hAnsiTheme="minorHAnsi" w:cstheme="minorHAnsi"/>
          <w:b/>
          <w:bCs/>
          <w:lang w:val="de-DE"/>
        </w:rPr>
      </w:pPr>
    </w:p>
    <w:p w14:paraId="2C03FEB0" w14:textId="77777777" w:rsidR="00973446" w:rsidRDefault="00973446" w:rsidP="007B653F">
      <w:pPr>
        <w:spacing w:line="300" w:lineRule="atLeast"/>
        <w:jc w:val="center"/>
        <w:rPr>
          <w:rFonts w:asciiTheme="minorHAnsi" w:hAnsiTheme="minorHAnsi" w:cstheme="minorHAnsi"/>
          <w:b/>
          <w:bCs/>
          <w:lang w:val="de-DE"/>
        </w:rPr>
      </w:pPr>
    </w:p>
    <w:p w14:paraId="6CC04155" w14:textId="77777777" w:rsidR="00847E4E" w:rsidRDefault="00847E4E" w:rsidP="007B653F">
      <w:pPr>
        <w:spacing w:line="300" w:lineRule="atLeast"/>
        <w:jc w:val="center"/>
        <w:rPr>
          <w:rFonts w:asciiTheme="minorHAnsi" w:hAnsiTheme="minorHAnsi" w:cstheme="minorHAnsi"/>
          <w:b/>
          <w:bCs/>
          <w:lang w:val="de-DE"/>
        </w:rPr>
      </w:pPr>
    </w:p>
    <w:p w14:paraId="304E78E2" w14:textId="77777777" w:rsidR="00973446" w:rsidRDefault="00973446" w:rsidP="007B653F">
      <w:pPr>
        <w:spacing w:line="300" w:lineRule="atLeast"/>
        <w:jc w:val="center"/>
        <w:rPr>
          <w:rFonts w:asciiTheme="minorHAnsi" w:hAnsiTheme="minorHAnsi" w:cstheme="minorHAnsi"/>
          <w:b/>
          <w:bCs/>
          <w:lang w:val="de-DE"/>
        </w:rPr>
      </w:pPr>
    </w:p>
    <w:p w14:paraId="4A7B939B" w14:textId="68FB90F5" w:rsidR="00E42F73" w:rsidRDefault="00D565AB" w:rsidP="00B73795">
      <w:pPr>
        <w:spacing w:line="300" w:lineRule="atLeast"/>
        <w:jc w:val="center"/>
        <w:rPr>
          <w:rFonts w:asciiTheme="minorHAnsi" w:hAnsiTheme="minorHAnsi" w:cstheme="minorHAnsi"/>
          <w:b/>
          <w:bCs/>
          <w:lang w:val="pt-BR"/>
        </w:rPr>
      </w:pPr>
      <w:r>
        <w:rPr>
          <w:rFonts w:asciiTheme="minorHAnsi" w:hAnsiTheme="minorHAnsi" w:cstheme="minorHAnsi"/>
          <w:b/>
          <w:bCs/>
          <w:lang w:val="de-DE"/>
        </w:rPr>
        <w:t>Selca</w:t>
      </w:r>
      <w:r w:rsidR="007B653F" w:rsidRPr="00B240F0">
        <w:rPr>
          <w:rFonts w:asciiTheme="minorHAnsi" w:hAnsiTheme="minorHAnsi" w:cstheme="minorHAnsi"/>
          <w:b/>
          <w:bCs/>
        </w:rPr>
        <w:t xml:space="preserve">, </w:t>
      </w:r>
      <w:r w:rsidR="00454A22">
        <w:rPr>
          <w:rFonts w:asciiTheme="minorHAnsi" w:hAnsiTheme="minorHAnsi" w:cstheme="minorHAnsi"/>
          <w:b/>
          <w:bCs/>
        </w:rPr>
        <w:t>siječanj</w:t>
      </w:r>
      <w:r w:rsidR="00FE79B3">
        <w:rPr>
          <w:rFonts w:asciiTheme="minorHAnsi" w:hAnsiTheme="minorHAnsi" w:cstheme="minorHAnsi"/>
          <w:b/>
          <w:bCs/>
        </w:rPr>
        <w:t xml:space="preserve"> 20</w:t>
      </w:r>
      <w:r w:rsidR="00454A22">
        <w:rPr>
          <w:rFonts w:asciiTheme="minorHAnsi" w:hAnsiTheme="minorHAnsi" w:cstheme="minorHAnsi"/>
          <w:b/>
          <w:bCs/>
        </w:rPr>
        <w:t>24</w:t>
      </w:r>
      <w:r w:rsidR="007B653F" w:rsidRPr="00B240F0">
        <w:rPr>
          <w:rFonts w:asciiTheme="minorHAnsi" w:hAnsiTheme="minorHAnsi" w:cstheme="minorHAnsi"/>
          <w:b/>
          <w:bCs/>
        </w:rPr>
        <w:t xml:space="preserve">. </w:t>
      </w:r>
      <w:r w:rsidR="007B653F" w:rsidRPr="00B240F0">
        <w:rPr>
          <w:rFonts w:asciiTheme="minorHAnsi" w:hAnsiTheme="minorHAnsi" w:cstheme="minorHAnsi"/>
          <w:b/>
          <w:bCs/>
          <w:lang w:val="pt-BR"/>
        </w:rPr>
        <w:t>godine</w:t>
      </w:r>
    </w:p>
    <w:p w14:paraId="12F3DF6C" w14:textId="77777777" w:rsidR="00847E4E" w:rsidRDefault="00847E4E" w:rsidP="00B73795">
      <w:pPr>
        <w:spacing w:line="300" w:lineRule="atLeast"/>
        <w:jc w:val="center"/>
        <w:rPr>
          <w:rFonts w:asciiTheme="minorHAnsi" w:hAnsiTheme="minorHAnsi" w:cstheme="minorHAnsi"/>
          <w:b/>
          <w:bCs/>
          <w:lang w:val="pt-BR"/>
        </w:rPr>
      </w:pPr>
    </w:p>
    <w:p w14:paraId="30CEFAD7" w14:textId="77777777" w:rsidR="00847E4E" w:rsidRDefault="00847E4E" w:rsidP="00B73795">
      <w:pPr>
        <w:spacing w:line="300" w:lineRule="atLeast"/>
        <w:jc w:val="center"/>
        <w:rPr>
          <w:rFonts w:asciiTheme="minorHAnsi" w:hAnsiTheme="minorHAnsi" w:cstheme="minorHAnsi"/>
          <w:b/>
          <w:bCs/>
          <w:lang w:val="pt-BR"/>
        </w:rPr>
      </w:pPr>
    </w:p>
    <w:p w14:paraId="0F79E453" w14:textId="77777777" w:rsidR="00847E4E" w:rsidRDefault="00847E4E" w:rsidP="00B73795">
      <w:pPr>
        <w:spacing w:line="300" w:lineRule="atLeast"/>
        <w:jc w:val="center"/>
        <w:rPr>
          <w:rFonts w:asciiTheme="minorHAnsi" w:hAnsiTheme="minorHAnsi" w:cstheme="minorHAnsi"/>
          <w:b/>
          <w:bCs/>
          <w:lang w:val="pt-BR"/>
        </w:rPr>
      </w:pPr>
    </w:p>
    <w:p w14:paraId="4D8052DD" w14:textId="77777777" w:rsidR="00973446" w:rsidRDefault="00973446" w:rsidP="00E42F73">
      <w:pPr>
        <w:spacing w:line="300" w:lineRule="atLeast"/>
        <w:jc w:val="both"/>
        <w:rPr>
          <w:rFonts w:asciiTheme="minorHAnsi" w:hAnsiTheme="minorHAnsi" w:cstheme="minorHAnsi"/>
          <w:b/>
          <w:sz w:val="22"/>
          <w:szCs w:val="22"/>
        </w:rPr>
      </w:pPr>
    </w:p>
    <w:p w14:paraId="01DA7B14" w14:textId="39A1586D" w:rsidR="00E42F73" w:rsidRPr="008830AC" w:rsidRDefault="00E42F73" w:rsidP="00E42F73">
      <w:pPr>
        <w:spacing w:line="300" w:lineRule="atLeast"/>
        <w:jc w:val="both"/>
        <w:rPr>
          <w:rFonts w:asciiTheme="minorHAnsi" w:hAnsiTheme="minorHAnsi" w:cstheme="minorHAnsi"/>
          <w:sz w:val="22"/>
          <w:szCs w:val="22"/>
        </w:rPr>
      </w:pPr>
      <w:r w:rsidRPr="00E42F73">
        <w:rPr>
          <w:rFonts w:asciiTheme="minorHAnsi" w:hAnsiTheme="minorHAnsi" w:cstheme="minorHAnsi"/>
          <w:b/>
          <w:sz w:val="22"/>
          <w:szCs w:val="22"/>
        </w:rPr>
        <w:lastRenderedPageBreak/>
        <w:t>Poziv na dostavu ponude</w:t>
      </w:r>
      <w:r w:rsidRPr="008830AC">
        <w:rPr>
          <w:rFonts w:asciiTheme="minorHAnsi" w:hAnsiTheme="minorHAnsi" w:cstheme="minorHAnsi"/>
          <w:sz w:val="22"/>
          <w:szCs w:val="22"/>
        </w:rPr>
        <w:t xml:space="preserve"> sastoji </w:t>
      </w:r>
      <w:r>
        <w:rPr>
          <w:rFonts w:asciiTheme="minorHAnsi" w:hAnsiTheme="minorHAnsi" w:cstheme="minorHAnsi"/>
          <w:sz w:val="22"/>
          <w:szCs w:val="22"/>
        </w:rPr>
        <w:t xml:space="preserve">se </w:t>
      </w:r>
      <w:r w:rsidRPr="008830AC">
        <w:rPr>
          <w:rFonts w:asciiTheme="minorHAnsi" w:hAnsiTheme="minorHAnsi" w:cstheme="minorHAnsi"/>
          <w:sz w:val="22"/>
          <w:szCs w:val="22"/>
        </w:rPr>
        <w:t>od dolje navedenih sastavnih dijelova:</w:t>
      </w:r>
    </w:p>
    <w:p w14:paraId="35B0529B" w14:textId="77777777" w:rsidR="006C656D" w:rsidRDefault="00E42F73" w:rsidP="006C656D">
      <w:pPr>
        <w:numPr>
          <w:ilvl w:val="0"/>
          <w:numId w:val="22"/>
        </w:numPr>
        <w:tabs>
          <w:tab w:val="num" w:pos="540"/>
        </w:tabs>
        <w:spacing w:line="300" w:lineRule="atLeast"/>
        <w:jc w:val="both"/>
        <w:rPr>
          <w:rFonts w:asciiTheme="minorHAnsi" w:hAnsiTheme="minorHAnsi" w:cstheme="minorHAnsi"/>
          <w:sz w:val="22"/>
          <w:szCs w:val="22"/>
        </w:rPr>
      </w:pPr>
      <w:r w:rsidRPr="00D77788">
        <w:rPr>
          <w:rFonts w:asciiTheme="minorHAnsi" w:hAnsiTheme="minorHAnsi" w:cstheme="minorHAnsi"/>
          <w:sz w:val="22"/>
          <w:szCs w:val="22"/>
        </w:rPr>
        <w:t>Upute ponuditeljima za izradu ponude</w:t>
      </w:r>
    </w:p>
    <w:p w14:paraId="54AD1A24" w14:textId="77777777" w:rsidR="00E42F73" w:rsidRPr="00D77788" w:rsidRDefault="00E42F73" w:rsidP="009E3A83">
      <w:pPr>
        <w:numPr>
          <w:ilvl w:val="0"/>
          <w:numId w:val="22"/>
        </w:numPr>
        <w:tabs>
          <w:tab w:val="num" w:pos="540"/>
        </w:tabs>
        <w:spacing w:line="300" w:lineRule="atLeast"/>
        <w:rPr>
          <w:rFonts w:asciiTheme="minorHAnsi" w:hAnsiTheme="minorHAnsi" w:cstheme="minorHAnsi"/>
          <w:sz w:val="22"/>
          <w:szCs w:val="22"/>
        </w:rPr>
      </w:pPr>
      <w:r w:rsidRPr="00D77788">
        <w:rPr>
          <w:rFonts w:asciiTheme="minorHAnsi" w:hAnsiTheme="minorHAnsi" w:cstheme="minorHAnsi"/>
          <w:sz w:val="22"/>
          <w:szCs w:val="22"/>
        </w:rPr>
        <w:t>Obvezni obrasci uz ponudu:</w:t>
      </w:r>
    </w:p>
    <w:p w14:paraId="0FD0C3A7" w14:textId="77777777" w:rsidR="00E42F73" w:rsidRDefault="00A5461D" w:rsidP="009E3A83">
      <w:pPr>
        <w:pStyle w:val="Odlomakpopisa"/>
        <w:numPr>
          <w:ilvl w:val="0"/>
          <w:numId w:val="23"/>
        </w:numPr>
        <w:spacing w:line="300" w:lineRule="atLeast"/>
        <w:jc w:val="both"/>
        <w:rPr>
          <w:rFonts w:asciiTheme="minorHAnsi" w:hAnsiTheme="minorHAnsi" w:cstheme="minorHAnsi"/>
          <w:sz w:val="22"/>
          <w:szCs w:val="22"/>
        </w:rPr>
      </w:pPr>
      <w:r>
        <w:rPr>
          <w:rFonts w:asciiTheme="minorHAnsi" w:hAnsiTheme="minorHAnsi" w:cstheme="minorHAnsi"/>
          <w:sz w:val="22"/>
          <w:szCs w:val="22"/>
        </w:rPr>
        <w:t>Obrazac 1. -</w:t>
      </w:r>
      <w:r w:rsidR="00E42F73" w:rsidRPr="009E3A83">
        <w:rPr>
          <w:rFonts w:asciiTheme="minorHAnsi" w:hAnsiTheme="minorHAnsi" w:cstheme="minorHAnsi"/>
          <w:sz w:val="22"/>
          <w:szCs w:val="22"/>
        </w:rPr>
        <w:t xml:space="preserve"> Ponudbeni list</w:t>
      </w:r>
    </w:p>
    <w:p w14:paraId="56EE98B6" w14:textId="77777777" w:rsidR="0010351C" w:rsidRPr="0010351C" w:rsidRDefault="00051EA0" w:rsidP="00A7760C">
      <w:pPr>
        <w:pStyle w:val="Odlomakpopisa"/>
        <w:numPr>
          <w:ilvl w:val="0"/>
          <w:numId w:val="23"/>
        </w:numPr>
        <w:spacing w:line="300" w:lineRule="atLeast"/>
        <w:jc w:val="both"/>
        <w:rPr>
          <w:rFonts w:asciiTheme="minorHAnsi" w:hAnsiTheme="minorHAnsi" w:cstheme="minorHAnsi"/>
          <w:sz w:val="22"/>
          <w:szCs w:val="22"/>
        </w:rPr>
      </w:pPr>
      <w:r>
        <w:rPr>
          <w:rFonts w:asciiTheme="minorHAnsi" w:hAnsiTheme="minorHAnsi" w:cstheme="minorHAnsi"/>
          <w:sz w:val="22"/>
          <w:szCs w:val="22"/>
        </w:rPr>
        <w:t>Obrazac 2</w:t>
      </w:r>
      <w:r w:rsidR="00A5461D">
        <w:rPr>
          <w:rFonts w:asciiTheme="minorHAnsi" w:hAnsiTheme="minorHAnsi" w:cstheme="minorHAnsi"/>
          <w:sz w:val="22"/>
          <w:szCs w:val="22"/>
        </w:rPr>
        <w:t>. -</w:t>
      </w:r>
      <w:r w:rsidRPr="009E3A83">
        <w:rPr>
          <w:rFonts w:asciiTheme="minorHAnsi" w:hAnsiTheme="minorHAnsi" w:cstheme="minorHAnsi"/>
          <w:sz w:val="22"/>
          <w:szCs w:val="22"/>
        </w:rPr>
        <w:t xml:space="preserve"> Troškovnik</w:t>
      </w:r>
    </w:p>
    <w:p w14:paraId="1A655D0E" w14:textId="6E928678" w:rsidR="00A7760C" w:rsidRDefault="00E42F73" w:rsidP="00A874E5">
      <w:pPr>
        <w:pStyle w:val="Tijeloteksta"/>
        <w:spacing w:line="300" w:lineRule="atLeast"/>
        <w:rPr>
          <w:rFonts w:asciiTheme="minorHAnsi" w:hAnsiTheme="minorHAnsi" w:cstheme="minorHAnsi"/>
          <w:sz w:val="22"/>
          <w:szCs w:val="22"/>
        </w:rPr>
      </w:pPr>
      <w:r w:rsidRPr="008830AC">
        <w:rPr>
          <w:rFonts w:asciiTheme="minorHAnsi" w:hAnsiTheme="minorHAnsi" w:cstheme="minorHAnsi"/>
          <w:sz w:val="22"/>
          <w:szCs w:val="22"/>
        </w:rPr>
        <w:t xml:space="preserve">Naručitelj utvrđuje </w:t>
      </w:r>
      <w:r w:rsidR="000248A4">
        <w:rPr>
          <w:rFonts w:asciiTheme="minorHAnsi" w:hAnsiTheme="minorHAnsi" w:cstheme="minorHAnsi"/>
          <w:i/>
          <w:sz w:val="22"/>
          <w:szCs w:val="22"/>
        </w:rPr>
        <w:t>Upute ponuditeljima</w:t>
      </w:r>
      <w:r w:rsidRPr="008830AC">
        <w:rPr>
          <w:rFonts w:asciiTheme="minorHAnsi" w:hAnsiTheme="minorHAnsi" w:cstheme="minorHAnsi"/>
          <w:i/>
          <w:sz w:val="22"/>
          <w:szCs w:val="22"/>
        </w:rPr>
        <w:t xml:space="preserve"> za izradu ponude</w:t>
      </w:r>
      <w:r w:rsidRPr="008830AC">
        <w:rPr>
          <w:rFonts w:asciiTheme="minorHAnsi" w:hAnsiTheme="minorHAnsi" w:cstheme="minorHAnsi"/>
          <w:sz w:val="22"/>
          <w:szCs w:val="22"/>
        </w:rPr>
        <w:t xml:space="preserve"> za </w:t>
      </w:r>
      <w:r w:rsidR="00D565AB">
        <w:rPr>
          <w:rFonts w:asciiTheme="minorHAnsi" w:hAnsiTheme="minorHAnsi" w:cstheme="minorHAnsi"/>
          <w:sz w:val="22"/>
          <w:szCs w:val="22"/>
        </w:rPr>
        <w:t>Nabavu</w:t>
      </w:r>
      <w:r w:rsidR="00D565AB" w:rsidRPr="00D565AB">
        <w:rPr>
          <w:rFonts w:asciiTheme="minorHAnsi" w:hAnsiTheme="minorHAnsi" w:cstheme="minorHAnsi"/>
          <w:sz w:val="22"/>
          <w:szCs w:val="22"/>
        </w:rPr>
        <w:t xml:space="preserve"> </w:t>
      </w:r>
      <w:r w:rsidR="00677B91" w:rsidRPr="00677B91">
        <w:rPr>
          <w:rFonts w:asciiTheme="minorHAnsi" w:hAnsiTheme="minorHAnsi" w:cstheme="minorHAnsi"/>
          <w:sz w:val="22"/>
          <w:szCs w:val="22"/>
        </w:rPr>
        <w:t>prehrambenih proizvoda</w:t>
      </w:r>
      <w:r w:rsidR="00A874E5">
        <w:rPr>
          <w:rFonts w:asciiTheme="minorHAnsi" w:hAnsiTheme="minorHAnsi" w:cstheme="minorHAnsi"/>
          <w:sz w:val="22"/>
          <w:szCs w:val="22"/>
        </w:rPr>
        <w:t>:</w:t>
      </w:r>
    </w:p>
    <w:p w14:paraId="3DAF9AE2" w14:textId="77777777" w:rsidR="00EE2B82" w:rsidRPr="009E3A83" w:rsidRDefault="00EE2B82" w:rsidP="00EE2B82">
      <w:pPr>
        <w:pStyle w:val="Tijeloteksta"/>
        <w:spacing w:line="300" w:lineRule="atLeast"/>
        <w:rPr>
          <w:rFonts w:asciiTheme="minorHAnsi" w:hAnsiTheme="minorHAnsi" w:cstheme="minorHAnsi"/>
          <w:b/>
          <w:sz w:val="22"/>
          <w:szCs w:val="22"/>
        </w:rPr>
      </w:pPr>
    </w:p>
    <w:p w14:paraId="6213A92C" w14:textId="063D9126" w:rsidR="009E3A83" w:rsidRPr="00B94E38" w:rsidRDefault="007B653F" w:rsidP="007B653F">
      <w:pPr>
        <w:spacing w:after="120" w:line="300" w:lineRule="atLeast"/>
        <w:rPr>
          <w:rFonts w:asciiTheme="minorHAnsi" w:hAnsiTheme="minorHAnsi" w:cstheme="minorHAnsi"/>
          <w:b/>
          <w:sz w:val="28"/>
          <w:szCs w:val="28"/>
        </w:rPr>
      </w:pPr>
      <w:r w:rsidRPr="009E3A83">
        <w:rPr>
          <w:rFonts w:asciiTheme="minorHAnsi" w:hAnsiTheme="minorHAnsi" w:cstheme="minorHAnsi"/>
          <w:b/>
          <w:sz w:val="28"/>
          <w:szCs w:val="28"/>
        </w:rPr>
        <w:t>I) UPUTE PONUDITELJIMA ZA IZRADU PONUDE</w:t>
      </w:r>
      <w:r w:rsidR="00677B91">
        <w:rPr>
          <w:rFonts w:asciiTheme="minorHAnsi" w:hAnsiTheme="minorHAnsi" w:cstheme="minorHAnsi"/>
          <w:b/>
          <w:sz w:val="28"/>
          <w:szCs w:val="28"/>
        </w:rPr>
        <w:t xml:space="preserve"> </w:t>
      </w:r>
    </w:p>
    <w:p w14:paraId="274DE5D0" w14:textId="19D738DC" w:rsidR="00FA4F81" w:rsidRDefault="00D565AB" w:rsidP="00997B43">
      <w:pPr>
        <w:spacing w:line="300" w:lineRule="atLeast"/>
        <w:jc w:val="both"/>
        <w:rPr>
          <w:rFonts w:ascii="Calibri" w:hAnsi="Calibri" w:cs="Calibri"/>
          <w:sz w:val="22"/>
          <w:szCs w:val="22"/>
        </w:rPr>
      </w:pPr>
      <w:r w:rsidRPr="00D565AB">
        <w:rPr>
          <w:rFonts w:ascii="Calibri" w:hAnsi="Calibri" w:cs="Calibri"/>
          <w:sz w:val="22"/>
          <w:szCs w:val="22"/>
        </w:rPr>
        <w:t xml:space="preserve">Osnovna škola Selca </w:t>
      </w:r>
      <w:r w:rsidR="00172B5D" w:rsidRPr="00A74285">
        <w:rPr>
          <w:rFonts w:ascii="Calibri" w:hAnsi="Calibri" w:cs="Calibri"/>
          <w:sz w:val="22"/>
          <w:szCs w:val="22"/>
        </w:rPr>
        <w:t>kao</w:t>
      </w:r>
      <w:r w:rsidR="00172B5D" w:rsidRPr="00997B43">
        <w:rPr>
          <w:rFonts w:ascii="Calibri" w:hAnsi="Calibri" w:cs="Calibri"/>
          <w:sz w:val="22"/>
          <w:szCs w:val="22"/>
        </w:rPr>
        <w:t xml:space="preserve"> javni naručitelj (u daljnjem tekstu: </w:t>
      </w:r>
      <w:r w:rsidR="00172B5D" w:rsidRPr="00997B43">
        <w:rPr>
          <w:rFonts w:ascii="Calibri" w:hAnsi="Calibri" w:cs="Calibri"/>
          <w:b/>
          <w:sz w:val="22"/>
          <w:szCs w:val="22"/>
        </w:rPr>
        <w:t>Naručitelj</w:t>
      </w:r>
      <w:r w:rsidR="00172B5D" w:rsidRPr="00997B43">
        <w:rPr>
          <w:rFonts w:ascii="Calibri" w:hAnsi="Calibri" w:cs="Calibri"/>
          <w:sz w:val="22"/>
          <w:szCs w:val="22"/>
        </w:rPr>
        <w:t xml:space="preserve">) </w:t>
      </w:r>
      <w:r w:rsidR="00172B5D" w:rsidRPr="00A7760C">
        <w:rPr>
          <w:rFonts w:ascii="Calibri" w:hAnsi="Calibri" w:cs="Calibri"/>
          <w:sz w:val="22"/>
          <w:szCs w:val="22"/>
        </w:rPr>
        <w:t xml:space="preserve">na temelju članka 15. Zakona o javnoj nabavi NN br. 120/2016 (u daljnjem tekstu: </w:t>
      </w:r>
      <w:r w:rsidR="00172B5D" w:rsidRPr="00A7760C">
        <w:rPr>
          <w:rFonts w:ascii="Calibri" w:hAnsi="Calibri" w:cs="Calibri"/>
          <w:b/>
          <w:sz w:val="22"/>
          <w:szCs w:val="22"/>
        </w:rPr>
        <w:t>Zakon o javnoj nabavi</w:t>
      </w:r>
      <w:r w:rsidR="00A874E5">
        <w:rPr>
          <w:rFonts w:ascii="Calibri" w:hAnsi="Calibri" w:cs="Calibri"/>
          <w:b/>
          <w:sz w:val="22"/>
          <w:szCs w:val="22"/>
        </w:rPr>
        <w:t xml:space="preserve"> ili ZJN</w:t>
      </w:r>
      <w:r w:rsidR="00172B5D" w:rsidRPr="00A7760C">
        <w:rPr>
          <w:rFonts w:ascii="Calibri" w:hAnsi="Calibri" w:cs="Calibri"/>
          <w:sz w:val="22"/>
          <w:szCs w:val="22"/>
        </w:rPr>
        <w:t xml:space="preserve">) i </w:t>
      </w:r>
      <w:r w:rsidR="005772DF" w:rsidRPr="005772DF">
        <w:rPr>
          <w:rFonts w:ascii="Calibri" w:hAnsi="Calibri" w:cs="Calibri"/>
          <w:sz w:val="22"/>
          <w:szCs w:val="22"/>
        </w:rPr>
        <w:t>član</w:t>
      </w:r>
      <w:r w:rsidR="00E61A12" w:rsidRPr="005772DF">
        <w:rPr>
          <w:rFonts w:ascii="Calibri" w:hAnsi="Calibri" w:cs="Calibri"/>
          <w:sz w:val="22"/>
          <w:szCs w:val="22"/>
        </w:rPr>
        <w:t xml:space="preserve">ka </w:t>
      </w:r>
      <w:r w:rsidR="005772DF" w:rsidRPr="005772DF">
        <w:rPr>
          <w:rFonts w:ascii="Calibri" w:hAnsi="Calibri" w:cs="Calibri"/>
          <w:sz w:val="22"/>
          <w:szCs w:val="22"/>
        </w:rPr>
        <w:t>4</w:t>
      </w:r>
      <w:r w:rsidR="005772DF">
        <w:rPr>
          <w:rFonts w:ascii="Calibri" w:hAnsi="Calibri" w:cs="Calibri"/>
          <w:sz w:val="22"/>
          <w:szCs w:val="22"/>
        </w:rPr>
        <w:t>.</w:t>
      </w:r>
      <w:r w:rsidR="00E61A12">
        <w:rPr>
          <w:rFonts w:ascii="Calibri" w:hAnsi="Calibri" w:cs="Calibri"/>
          <w:sz w:val="22"/>
          <w:szCs w:val="22"/>
        </w:rPr>
        <w:t xml:space="preserve"> </w:t>
      </w:r>
      <w:r w:rsidR="00A7760C" w:rsidRPr="00A7760C">
        <w:rPr>
          <w:rFonts w:ascii="Calibri" w:hAnsi="Calibri" w:cs="Calibri"/>
          <w:sz w:val="22"/>
          <w:szCs w:val="22"/>
        </w:rPr>
        <w:t>Pravilnika o provedbi postup</w:t>
      </w:r>
      <w:r w:rsidR="00172B5D" w:rsidRPr="00A7760C">
        <w:rPr>
          <w:rFonts w:ascii="Calibri" w:hAnsi="Calibri" w:cs="Calibri"/>
          <w:sz w:val="22"/>
          <w:szCs w:val="22"/>
        </w:rPr>
        <w:t xml:space="preserve">ka jednostavne nabave Naručitelja (u daljnjem tekstu: </w:t>
      </w:r>
      <w:r w:rsidR="00172B5D" w:rsidRPr="00A7760C">
        <w:rPr>
          <w:rFonts w:ascii="Calibri" w:hAnsi="Calibri" w:cs="Calibri"/>
          <w:b/>
          <w:sz w:val="22"/>
          <w:szCs w:val="22"/>
        </w:rPr>
        <w:t>Pravilnik</w:t>
      </w:r>
      <w:r w:rsidR="00172B5D" w:rsidRPr="00A7760C">
        <w:rPr>
          <w:rFonts w:ascii="Calibri" w:hAnsi="Calibri" w:cs="Calibri"/>
          <w:sz w:val="22"/>
          <w:szCs w:val="22"/>
        </w:rPr>
        <w:t xml:space="preserve">) provodi postupak jednostavne nabave </w:t>
      </w:r>
      <w:r w:rsidR="00FA4F81" w:rsidRPr="00A7760C">
        <w:rPr>
          <w:rFonts w:ascii="Calibri" w:hAnsi="Calibri" w:cs="Calibri"/>
          <w:sz w:val="22"/>
          <w:szCs w:val="22"/>
        </w:rPr>
        <w:t xml:space="preserve">za </w:t>
      </w:r>
      <w:r w:rsidR="00677B91">
        <w:rPr>
          <w:rFonts w:ascii="Calibri" w:hAnsi="Calibri" w:cs="Calibri"/>
          <w:sz w:val="22"/>
          <w:szCs w:val="22"/>
        </w:rPr>
        <w:t xml:space="preserve">Nabavu </w:t>
      </w:r>
      <w:r w:rsidR="00677B91" w:rsidRPr="00677B91">
        <w:rPr>
          <w:rFonts w:ascii="Calibri" w:hAnsi="Calibri" w:cs="Calibri"/>
          <w:sz w:val="22"/>
          <w:szCs w:val="22"/>
        </w:rPr>
        <w:t>prehrambenih proizvoda</w:t>
      </w:r>
      <w:r w:rsidR="003B4FE3">
        <w:rPr>
          <w:rFonts w:ascii="Calibri" w:hAnsi="Calibri" w:cs="Calibri"/>
          <w:sz w:val="22"/>
          <w:szCs w:val="22"/>
        </w:rPr>
        <w:t>.</w:t>
      </w:r>
      <w:r w:rsidR="00A874E5">
        <w:rPr>
          <w:rFonts w:ascii="Calibri" w:hAnsi="Calibri" w:cs="Calibri"/>
          <w:sz w:val="22"/>
          <w:szCs w:val="22"/>
        </w:rPr>
        <w:t xml:space="preserve"> </w:t>
      </w:r>
      <w:r>
        <w:rPr>
          <w:rFonts w:ascii="Calibri" w:hAnsi="Calibri" w:cs="Calibri"/>
          <w:sz w:val="22"/>
          <w:szCs w:val="22"/>
        </w:rPr>
        <w:t xml:space="preserve"> </w:t>
      </w:r>
    </w:p>
    <w:p w14:paraId="72761475" w14:textId="77777777" w:rsidR="007B653F" w:rsidRPr="008830AC" w:rsidRDefault="007B653F" w:rsidP="007B653F">
      <w:pPr>
        <w:pStyle w:val="Tijeloteksta"/>
        <w:spacing w:before="0" w:line="300" w:lineRule="atLeast"/>
        <w:rPr>
          <w:rFonts w:asciiTheme="minorHAnsi" w:hAnsiTheme="minorHAnsi" w:cstheme="minorHAnsi"/>
          <w:sz w:val="22"/>
          <w:szCs w:val="22"/>
        </w:rPr>
      </w:pPr>
    </w:p>
    <w:p w14:paraId="36FBB9AD" w14:textId="77777777" w:rsidR="007B653F" w:rsidRPr="008830AC" w:rsidRDefault="007B653F" w:rsidP="007B653F">
      <w:pPr>
        <w:numPr>
          <w:ilvl w:val="0"/>
          <w:numId w:val="2"/>
        </w:numPr>
        <w:spacing w:after="120" w:line="300" w:lineRule="atLeast"/>
        <w:jc w:val="both"/>
        <w:rPr>
          <w:rFonts w:asciiTheme="minorHAnsi" w:hAnsiTheme="minorHAnsi" w:cstheme="minorHAnsi"/>
          <w:b/>
          <w:bCs/>
          <w:sz w:val="22"/>
          <w:szCs w:val="22"/>
        </w:rPr>
      </w:pPr>
      <w:r w:rsidRPr="008830AC">
        <w:rPr>
          <w:rFonts w:asciiTheme="minorHAnsi" w:hAnsiTheme="minorHAnsi" w:cstheme="minorHAnsi"/>
          <w:b/>
          <w:bCs/>
          <w:sz w:val="22"/>
          <w:szCs w:val="22"/>
        </w:rPr>
        <w:t>OPĆI PODACI O NARUČITELJU</w:t>
      </w:r>
    </w:p>
    <w:p w14:paraId="720EEE59" w14:textId="1D86CF78"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Naziv javnog naručitelja: </w:t>
      </w:r>
      <w:r w:rsidR="00D565AB" w:rsidRPr="00D565AB">
        <w:rPr>
          <w:rFonts w:asciiTheme="minorHAnsi" w:hAnsiTheme="minorHAnsi" w:cstheme="minorHAnsi"/>
          <w:sz w:val="22"/>
          <w:szCs w:val="22"/>
        </w:rPr>
        <w:t>Osnovna škola Selca</w:t>
      </w:r>
    </w:p>
    <w:p w14:paraId="41DAB7A1" w14:textId="65A57D5F"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Sjedište javnog naručitelja: </w:t>
      </w:r>
      <w:r w:rsidR="00D565AB" w:rsidRPr="00D565AB">
        <w:rPr>
          <w:rFonts w:asciiTheme="minorHAnsi" w:hAnsiTheme="minorHAnsi" w:cstheme="minorHAnsi"/>
          <w:sz w:val="22"/>
          <w:szCs w:val="22"/>
        </w:rPr>
        <w:t xml:space="preserve">Šetalište Rajka Štambuka 2, 21425 Selca, </w:t>
      </w:r>
      <w:r w:rsidRPr="00D565AB">
        <w:rPr>
          <w:rFonts w:asciiTheme="minorHAnsi" w:hAnsiTheme="minorHAnsi" w:cstheme="minorHAnsi"/>
          <w:sz w:val="22"/>
          <w:szCs w:val="22"/>
        </w:rPr>
        <w:t xml:space="preserve">Republika Hrvatska </w:t>
      </w:r>
    </w:p>
    <w:p w14:paraId="7EC37985" w14:textId="5D1FC68B"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Odgovorna osoba javnog naručitelja: </w:t>
      </w:r>
      <w:r w:rsidR="00D565AB" w:rsidRPr="00D565AB">
        <w:rPr>
          <w:rFonts w:asciiTheme="minorHAnsi" w:hAnsiTheme="minorHAnsi" w:cstheme="minorHAnsi"/>
          <w:sz w:val="22"/>
          <w:szCs w:val="22"/>
        </w:rPr>
        <w:t>Ravnatelj Ivica Škrpaca, prof.</w:t>
      </w:r>
    </w:p>
    <w:p w14:paraId="2C19E1F2" w14:textId="4964FEF1"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OIB: </w:t>
      </w:r>
      <w:r w:rsidR="00D565AB" w:rsidRPr="00D565AB">
        <w:rPr>
          <w:rFonts w:asciiTheme="minorHAnsi" w:hAnsiTheme="minorHAnsi" w:cstheme="minorHAnsi"/>
          <w:sz w:val="22"/>
          <w:szCs w:val="22"/>
        </w:rPr>
        <w:t xml:space="preserve">74956134053 </w:t>
      </w:r>
    </w:p>
    <w:p w14:paraId="609B7156" w14:textId="2339BEEB"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Broj telefona: </w:t>
      </w:r>
      <w:r w:rsidR="00D565AB" w:rsidRPr="00D565AB">
        <w:rPr>
          <w:rFonts w:asciiTheme="minorHAnsi" w:hAnsiTheme="minorHAnsi" w:cstheme="minorHAnsi"/>
          <w:sz w:val="22"/>
          <w:szCs w:val="22"/>
        </w:rPr>
        <w:t>021 / 622-055</w:t>
      </w:r>
    </w:p>
    <w:p w14:paraId="328E46AE" w14:textId="47F9A56F" w:rsidR="00A204A6"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Internetska adresa: </w:t>
      </w:r>
      <w:hyperlink r:id="rId8" w:history="1">
        <w:r w:rsidR="00D565AB" w:rsidRPr="00BE2C98">
          <w:rPr>
            <w:rStyle w:val="Hiperveza"/>
            <w:rFonts w:asciiTheme="minorHAnsi" w:hAnsiTheme="minorHAnsi" w:cstheme="minorHAnsi"/>
            <w:sz w:val="22"/>
            <w:szCs w:val="22"/>
          </w:rPr>
          <w:t>http://os-selca.skole.hr/</w:t>
        </w:r>
      </w:hyperlink>
      <w:r w:rsidR="00D565AB">
        <w:rPr>
          <w:rFonts w:asciiTheme="minorHAnsi" w:hAnsiTheme="minorHAnsi" w:cstheme="minorHAnsi"/>
          <w:sz w:val="22"/>
          <w:szCs w:val="22"/>
        </w:rPr>
        <w:t xml:space="preserve"> </w:t>
      </w:r>
    </w:p>
    <w:p w14:paraId="173A489F" w14:textId="79A0E805" w:rsidR="00137749" w:rsidRPr="00D565AB" w:rsidRDefault="00A204A6" w:rsidP="00A204A6">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Adresa elektroničke pošte: </w:t>
      </w:r>
      <w:hyperlink r:id="rId9" w:history="1">
        <w:r w:rsidR="00D565AB" w:rsidRPr="00BE2C98">
          <w:rPr>
            <w:rStyle w:val="Hiperveza"/>
            <w:rFonts w:asciiTheme="minorHAnsi" w:hAnsiTheme="minorHAnsi" w:cstheme="minorHAnsi"/>
            <w:sz w:val="22"/>
            <w:szCs w:val="22"/>
          </w:rPr>
          <w:t>os-selca@st.t-com.hr</w:t>
        </w:r>
      </w:hyperlink>
      <w:r w:rsidR="00D565AB">
        <w:rPr>
          <w:rFonts w:asciiTheme="minorHAnsi" w:hAnsiTheme="minorHAnsi" w:cstheme="minorHAnsi"/>
          <w:sz w:val="22"/>
          <w:szCs w:val="22"/>
        </w:rPr>
        <w:t xml:space="preserve"> </w:t>
      </w:r>
    </w:p>
    <w:p w14:paraId="3200B336" w14:textId="77777777" w:rsidR="00A204A6" w:rsidRPr="008830AC" w:rsidRDefault="00A204A6" w:rsidP="00A204A6">
      <w:pPr>
        <w:spacing w:line="300" w:lineRule="atLeast"/>
        <w:jc w:val="both"/>
        <w:rPr>
          <w:rFonts w:asciiTheme="minorHAnsi" w:hAnsiTheme="minorHAnsi" w:cstheme="minorHAnsi"/>
          <w:sz w:val="22"/>
          <w:szCs w:val="22"/>
        </w:rPr>
      </w:pPr>
    </w:p>
    <w:p w14:paraId="5FE7E1FA" w14:textId="77777777" w:rsidR="007B653F" w:rsidRPr="008830AC" w:rsidRDefault="007B653F" w:rsidP="007B653F">
      <w:pPr>
        <w:pStyle w:val="Odlomakpopisa"/>
        <w:numPr>
          <w:ilvl w:val="0"/>
          <w:numId w:val="2"/>
        </w:numPr>
        <w:spacing w:after="120" w:line="300" w:lineRule="atLeast"/>
        <w:ind w:left="357" w:hanging="357"/>
        <w:jc w:val="both"/>
        <w:rPr>
          <w:rFonts w:asciiTheme="minorHAnsi" w:hAnsiTheme="minorHAnsi" w:cstheme="minorHAnsi"/>
          <w:b/>
          <w:sz w:val="22"/>
          <w:szCs w:val="22"/>
        </w:rPr>
      </w:pPr>
      <w:r w:rsidRPr="008830AC">
        <w:rPr>
          <w:rFonts w:asciiTheme="minorHAnsi" w:hAnsiTheme="minorHAnsi" w:cstheme="minorHAnsi"/>
          <w:b/>
          <w:sz w:val="22"/>
          <w:szCs w:val="22"/>
        </w:rPr>
        <w:t>OSOBE ZADUŽENE ZA KONTAKT S GOSPODARSKIM SUBJEKTIMA</w:t>
      </w:r>
    </w:p>
    <w:p w14:paraId="5DD518F9" w14:textId="77777777" w:rsidR="00137749" w:rsidRPr="00D565AB" w:rsidRDefault="00137749" w:rsidP="00137749">
      <w:pPr>
        <w:spacing w:line="300" w:lineRule="atLeast"/>
        <w:jc w:val="both"/>
        <w:rPr>
          <w:rFonts w:asciiTheme="minorHAnsi" w:hAnsiTheme="minorHAnsi" w:cstheme="minorHAnsi"/>
          <w:b/>
          <w:sz w:val="22"/>
          <w:szCs w:val="22"/>
        </w:rPr>
      </w:pPr>
      <w:r w:rsidRPr="00D565AB">
        <w:rPr>
          <w:rFonts w:asciiTheme="minorHAnsi" w:hAnsiTheme="minorHAnsi" w:cstheme="minorHAnsi"/>
          <w:b/>
          <w:sz w:val="22"/>
          <w:szCs w:val="22"/>
        </w:rPr>
        <w:t xml:space="preserve">Osoba zadužena za kontakt s ponuditeljima: </w:t>
      </w:r>
    </w:p>
    <w:p w14:paraId="532BEA8A" w14:textId="48D37F23" w:rsidR="00342CE6" w:rsidRPr="00D565AB" w:rsidRDefault="001722DB" w:rsidP="00202A4E">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Osoba</w:t>
      </w:r>
      <w:r w:rsidR="00342CE6" w:rsidRPr="00D565AB">
        <w:rPr>
          <w:rFonts w:asciiTheme="minorHAnsi" w:hAnsiTheme="minorHAnsi" w:cstheme="minorHAnsi"/>
          <w:sz w:val="22"/>
          <w:szCs w:val="22"/>
        </w:rPr>
        <w:t xml:space="preserve"> zadužena za komunikaciju s </w:t>
      </w:r>
      <w:r w:rsidR="00342CE6" w:rsidRPr="00677B91">
        <w:rPr>
          <w:rFonts w:asciiTheme="minorHAnsi" w:hAnsiTheme="minorHAnsi" w:cstheme="minorHAnsi"/>
          <w:sz w:val="22"/>
          <w:szCs w:val="22"/>
        </w:rPr>
        <w:t xml:space="preserve">gospodarskim subjektima: </w:t>
      </w:r>
      <w:r w:rsidR="00D565AB" w:rsidRPr="00677B91">
        <w:rPr>
          <w:rFonts w:asciiTheme="minorHAnsi" w:hAnsiTheme="minorHAnsi" w:cstheme="minorHAnsi"/>
          <w:sz w:val="22"/>
          <w:szCs w:val="22"/>
        </w:rPr>
        <w:t>Dragana Trutanić</w:t>
      </w:r>
    </w:p>
    <w:p w14:paraId="56D1810E" w14:textId="4AB80D1F" w:rsidR="007B653F" w:rsidRPr="00D565AB" w:rsidRDefault="00202A4E" w:rsidP="00202A4E">
      <w:pPr>
        <w:spacing w:line="300" w:lineRule="atLeast"/>
        <w:jc w:val="both"/>
        <w:rPr>
          <w:rFonts w:asciiTheme="minorHAnsi" w:hAnsiTheme="minorHAnsi" w:cstheme="minorHAnsi"/>
          <w:sz w:val="22"/>
          <w:szCs w:val="22"/>
        </w:rPr>
      </w:pPr>
      <w:r w:rsidRPr="00D565AB">
        <w:rPr>
          <w:rFonts w:asciiTheme="minorHAnsi" w:hAnsiTheme="minorHAnsi" w:cstheme="minorHAnsi"/>
          <w:sz w:val="22"/>
          <w:szCs w:val="22"/>
        </w:rPr>
        <w:t xml:space="preserve">Adresa elektroničke pošte: </w:t>
      </w:r>
      <w:hyperlink r:id="rId10" w:history="1">
        <w:r w:rsidR="00D565AB" w:rsidRPr="00D565AB">
          <w:rPr>
            <w:rStyle w:val="Hiperveza"/>
            <w:rFonts w:asciiTheme="minorHAnsi" w:hAnsiTheme="minorHAnsi" w:cstheme="minorHAnsi"/>
            <w:sz w:val="22"/>
            <w:szCs w:val="22"/>
          </w:rPr>
          <w:t>os-selca@st.t-com.hr</w:t>
        </w:r>
      </w:hyperlink>
      <w:r w:rsidR="00D565AB" w:rsidRPr="00D565AB">
        <w:rPr>
          <w:rFonts w:asciiTheme="minorHAnsi" w:hAnsiTheme="minorHAnsi" w:cstheme="minorHAnsi"/>
          <w:sz w:val="22"/>
          <w:szCs w:val="22"/>
        </w:rPr>
        <w:t xml:space="preserve"> </w:t>
      </w:r>
    </w:p>
    <w:p w14:paraId="3E50D685" w14:textId="77777777" w:rsidR="00137749" w:rsidRPr="008830AC" w:rsidRDefault="00137749" w:rsidP="00137749">
      <w:pPr>
        <w:spacing w:line="300" w:lineRule="atLeast"/>
        <w:jc w:val="both"/>
        <w:rPr>
          <w:rFonts w:asciiTheme="minorHAnsi" w:hAnsiTheme="minorHAnsi" w:cstheme="minorHAnsi"/>
          <w:sz w:val="22"/>
          <w:szCs w:val="22"/>
          <w:highlight w:val="yellow"/>
        </w:rPr>
      </w:pPr>
    </w:p>
    <w:p w14:paraId="3E427D64" w14:textId="77777777" w:rsidR="007B653F" w:rsidRPr="00A74285" w:rsidRDefault="007B653F" w:rsidP="007B653F">
      <w:pPr>
        <w:pStyle w:val="Odlomakpopisa"/>
        <w:numPr>
          <w:ilvl w:val="0"/>
          <w:numId w:val="2"/>
        </w:numPr>
        <w:spacing w:after="120" w:line="300" w:lineRule="atLeast"/>
        <w:ind w:left="357" w:hanging="357"/>
        <w:jc w:val="both"/>
        <w:rPr>
          <w:rFonts w:asciiTheme="minorHAnsi" w:hAnsiTheme="minorHAnsi" w:cstheme="minorHAnsi"/>
          <w:b/>
          <w:sz w:val="22"/>
          <w:szCs w:val="22"/>
        </w:rPr>
      </w:pPr>
      <w:r w:rsidRPr="00A74285">
        <w:rPr>
          <w:rFonts w:asciiTheme="minorHAnsi" w:hAnsiTheme="minorHAnsi" w:cstheme="minorHAnsi"/>
          <w:b/>
          <w:sz w:val="22"/>
          <w:szCs w:val="22"/>
        </w:rPr>
        <w:t>EVIDENCIJSKI BROJ NABAVE</w:t>
      </w:r>
    </w:p>
    <w:p w14:paraId="17D12D56" w14:textId="7C0DF9B2" w:rsidR="007B653F" w:rsidRPr="000B2C24" w:rsidRDefault="008E0E38" w:rsidP="007B653F">
      <w:pPr>
        <w:spacing w:line="300" w:lineRule="atLeast"/>
        <w:jc w:val="both"/>
        <w:rPr>
          <w:rFonts w:asciiTheme="minorHAnsi" w:hAnsiTheme="minorHAnsi" w:cstheme="minorHAnsi"/>
          <w:sz w:val="22"/>
          <w:szCs w:val="22"/>
        </w:rPr>
      </w:pPr>
      <w:r>
        <w:rPr>
          <w:rFonts w:asciiTheme="minorHAnsi" w:hAnsiTheme="minorHAnsi" w:cstheme="minorHAnsi"/>
          <w:sz w:val="22"/>
          <w:szCs w:val="22"/>
        </w:rPr>
        <w:t>1/24</w:t>
      </w:r>
    </w:p>
    <w:p w14:paraId="4EC50512" w14:textId="77777777" w:rsidR="007B653F" w:rsidRPr="008830AC" w:rsidRDefault="007B653F" w:rsidP="007B653F">
      <w:pPr>
        <w:spacing w:line="300" w:lineRule="atLeast"/>
        <w:jc w:val="both"/>
        <w:rPr>
          <w:rFonts w:asciiTheme="minorHAnsi" w:hAnsiTheme="minorHAnsi" w:cstheme="minorHAnsi"/>
          <w:sz w:val="22"/>
          <w:szCs w:val="22"/>
          <w:highlight w:val="yellow"/>
        </w:rPr>
      </w:pPr>
    </w:p>
    <w:p w14:paraId="776072A8" w14:textId="77777777" w:rsidR="004B7DEF" w:rsidRPr="004B7DEF" w:rsidRDefault="007B653F" w:rsidP="004B7DEF">
      <w:pPr>
        <w:pStyle w:val="Odlomakpopisa"/>
        <w:numPr>
          <w:ilvl w:val="0"/>
          <w:numId w:val="2"/>
        </w:numPr>
        <w:spacing w:after="120" w:line="300" w:lineRule="atLeast"/>
        <w:ind w:left="357" w:hanging="357"/>
        <w:contextualSpacing w:val="0"/>
        <w:rPr>
          <w:rFonts w:asciiTheme="minorHAnsi" w:hAnsiTheme="minorHAnsi" w:cstheme="minorHAnsi"/>
          <w:b/>
          <w:sz w:val="22"/>
          <w:szCs w:val="22"/>
        </w:rPr>
      </w:pPr>
      <w:r w:rsidRPr="00A45690">
        <w:rPr>
          <w:rFonts w:asciiTheme="minorHAnsi" w:hAnsiTheme="minorHAnsi" w:cstheme="minorHAnsi"/>
          <w:b/>
          <w:sz w:val="22"/>
          <w:szCs w:val="22"/>
        </w:rPr>
        <w:t>POPIS GOSPODARSKIH SUBJEKATA S KOJIMA JE NARUČITELJ U SUKOBU INTERESA</w:t>
      </w:r>
    </w:p>
    <w:p w14:paraId="58AAD8EB" w14:textId="2BBD7831" w:rsidR="00BF6779" w:rsidRPr="00BF6779" w:rsidRDefault="004B7DEF" w:rsidP="007F7004">
      <w:pPr>
        <w:spacing w:line="300" w:lineRule="atLeast"/>
        <w:jc w:val="both"/>
        <w:rPr>
          <w:rFonts w:asciiTheme="minorHAnsi" w:hAnsiTheme="minorHAnsi" w:cstheme="minorHAnsi"/>
          <w:sz w:val="22"/>
          <w:szCs w:val="22"/>
          <w:lang w:val="en-GB"/>
        </w:rPr>
      </w:pPr>
      <w:r w:rsidRPr="004B7DEF">
        <w:rPr>
          <w:rFonts w:asciiTheme="minorHAnsi" w:hAnsiTheme="minorHAnsi" w:cstheme="minorHAnsi"/>
          <w:sz w:val="22"/>
          <w:szCs w:val="22"/>
        </w:rPr>
        <w:t xml:space="preserve">Sukladno članku 80. ZJN 2016, a u smislu odredbi članka 76. stavka 1 i članka 77. ZJN 2016, </w:t>
      </w:r>
      <w:r w:rsidR="007F7004">
        <w:rPr>
          <w:rFonts w:asciiTheme="minorHAnsi" w:hAnsiTheme="minorHAnsi" w:cstheme="minorHAnsi"/>
          <w:sz w:val="22"/>
          <w:szCs w:val="22"/>
        </w:rPr>
        <w:t xml:space="preserve">ne postoje subjekti s kojima je </w:t>
      </w:r>
      <w:r w:rsidRPr="004B7DEF">
        <w:rPr>
          <w:rFonts w:asciiTheme="minorHAnsi" w:hAnsiTheme="minorHAnsi" w:cstheme="minorHAnsi"/>
          <w:sz w:val="22"/>
          <w:szCs w:val="22"/>
        </w:rPr>
        <w:t xml:space="preserve">Naručitelj </w:t>
      </w:r>
      <w:r w:rsidR="007F7004">
        <w:rPr>
          <w:rFonts w:asciiTheme="minorHAnsi" w:hAnsiTheme="minorHAnsi" w:cstheme="minorHAnsi"/>
          <w:sz w:val="22"/>
          <w:szCs w:val="22"/>
        </w:rPr>
        <w:t xml:space="preserve">u sukobu interesa odnosno s kojima </w:t>
      </w:r>
      <w:r w:rsidRPr="004B7DEF">
        <w:rPr>
          <w:rFonts w:asciiTheme="minorHAnsi" w:hAnsiTheme="minorHAnsi" w:cstheme="minorHAnsi"/>
          <w:sz w:val="22"/>
          <w:szCs w:val="22"/>
        </w:rPr>
        <w:t>ne smije s</w:t>
      </w:r>
      <w:r w:rsidR="007F7004">
        <w:rPr>
          <w:rFonts w:asciiTheme="minorHAnsi" w:hAnsiTheme="minorHAnsi" w:cstheme="minorHAnsi"/>
          <w:sz w:val="22"/>
          <w:szCs w:val="22"/>
        </w:rPr>
        <w:t>klapati ugovore o javnoj nabavi.</w:t>
      </w:r>
    </w:p>
    <w:p w14:paraId="1CEFAE3F" w14:textId="77777777" w:rsidR="00B520BA" w:rsidRPr="000B2C24" w:rsidRDefault="00B520BA" w:rsidP="00B520BA">
      <w:pPr>
        <w:spacing w:line="300" w:lineRule="atLeast"/>
        <w:jc w:val="both"/>
        <w:rPr>
          <w:rFonts w:asciiTheme="minorHAnsi" w:hAnsiTheme="minorHAnsi" w:cstheme="minorHAnsi"/>
          <w:sz w:val="22"/>
          <w:szCs w:val="22"/>
        </w:rPr>
      </w:pPr>
    </w:p>
    <w:p w14:paraId="31FC5737" w14:textId="77777777" w:rsidR="007B653F" w:rsidRPr="008830AC" w:rsidRDefault="007B653F" w:rsidP="007B653F">
      <w:pPr>
        <w:pStyle w:val="Odlomakpopisa"/>
        <w:numPr>
          <w:ilvl w:val="0"/>
          <w:numId w:val="2"/>
        </w:numPr>
        <w:spacing w:after="120" w:line="300" w:lineRule="atLeast"/>
        <w:ind w:left="357" w:hanging="357"/>
        <w:contextualSpacing w:val="0"/>
        <w:jc w:val="both"/>
        <w:rPr>
          <w:rFonts w:asciiTheme="minorHAnsi" w:hAnsiTheme="minorHAnsi" w:cstheme="minorHAnsi"/>
          <w:b/>
          <w:sz w:val="22"/>
          <w:szCs w:val="22"/>
        </w:rPr>
      </w:pPr>
      <w:r w:rsidRPr="008830AC">
        <w:rPr>
          <w:rFonts w:asciiTheme="minorHAnsi" w:hAnsiTheme="minorHAnsi" w:cstheme="minorHAnsi"/>
          <w:b/>
          <w:sz w:val="22"/>
          <w:szCs w:val="22"/>
        </w:rPr>
        <w:t>PROCIJENJENA VRIJEDNOST NABAVE</w:t>
      </w:r>
    </w:p>
    <w:p w14:paraId="4246AF51" w14:textId="00F5450F" w:rsidR="00563D81" w:rsidRPr="00563D81" w:rsidRDefault="00563D81" w:rsidP="00563D81">
      <w:pPr>
        <w:spacing w:line="300" w:lineRule="atLeast"/>
        <w:jc w:val="both"/>
        <w:rPr>
          <w:rFonts w:asciiTheme="minorHAnsi" w:hAnsiTheme="minorHAnsi" w:cstheme="minorHAnsi"/>
          <w:sz w:val="22"/>
          <w:szCs w:val="22"/>
        </w:rPr>
      </w:pPr>
      <w:r w:rsidRPr="00563D81">
        <w:rPr>
          <w:rFonts w:asciiTheme="minorHAnsi" w:hAnsiTheme="minorHAnsi" w:cstheme="minorHAnsi"/>
          <w:sz w:val="22"/>
          <w:szCs w:val="22"/>
        </w:rPr>
        <w:t xml:space="preserve">Procijenjena vrijednost nabave u ovom postupku javne nabave iznosi </w:t>
      </w:r>
      <w:r w:rsidR="00A3358A">
        <w:rPr>
          <w:rFonts w:asciiTheme="minorHAnsi" w:hAnsiTheme="minorHAnsi" w:cstheme="minorHAnsi"/>
          <w:b/>
          <w:sz w:val="22"/>
          <w:szCs w:val="22"/>
        </w:rPr>
        <w:t>24.1</w:t>
      </w:r>
      <w:r w:rsidRPr="00563D81">
        <w:rPr>
          <w:rFonts w:asciiTheme="minorHAnsi" w:hAnsiTheme="minorHAnsi" w:cstheme="minorHAnsi"/>
          <w:b/>
          <w:sz w:val="22"/>
          <w:szCs w:val="22"/>
        </w:rPr>
        <w:t>00,00 eura</w:t>
      </w:r>
      <w:r w:rsidRPr="00563D81">
        <w:rPr>
          <w:rFonts w:asciiTheme="minorHAnsi" w:hAnsiTheme="minorHAnsi" w:cstheme="minorHAnsi"/>
          <w:sz w:val="22"/>
          <w:szCs w:val="22"/>
        </w:rPr>
        <w:t xml:space="preserve"> bez poreza na dodanu vrijednost (PDV). </w:t>
      </w:r>
    </w:p>
    <w:p w14:paraId="2CC0A146" w14:textId="1F2EBF59" w:rsidR="00563D81" w:rsidRPr="00563D81" w:rsidRDefault="00563D81" w:rsidP="00563D81">
      <w:pPr>
        <w:spacing w:line="300" w:lineRule="atLeast"/>
        <w:jc w:val="both"/>
        <w:rPr>
          <w:rFonts w:asciiTheme="minorHAnsi" w:hAnsiTheme="minorHAnsi" w:cstheme="minorHAnsi"/>
          <w:sz w:val="22"/>
          <w:szCs w:val="22"/>
        </w:rPr>
      </w:pPr>
      <w:r w:rsidRPr="00563D81">
        <w:rPr>
          <w:rFonts w:asciiTheme="minorHAnsi" w:hAnsiTheme="minorHAnsi" w:cstheme="minorHAnsi"/>
          <w:sz w:val="22"/>
          <w:szCs w:val="22"/>
        </w:rPr>
        <w:t xml:space="preserve">Predmet nabave podijeljen je u </w:t>
      </w:r>
      <w:r>
        <w:rPr>
          <w:rFonts w:asciiTheme="minorHAnsi" w:hAnsiTheme="minorHAnsi" w:cstheme="minorHAnsi"/>
          <w:sz w:val="22"/>
          <w:szCs w:val="22"/>
        </w:rPr>
        <w:t>četiri (4</w:t>
      </w:r>
      <w:r w:rsidRPr="00563D81">
        <w:rPr>
          <w:rFonts w:asciiTheme="minorHAnsi" w:hAnsiTheme="minorHAnsi" w:cstheme="minorHAnsi"/>
          <w:sz w:val="22"/>
          <w:szCs w:val="22"/>
        </w:rPr>
        <w:t>) grupe, a procijenjena vrijednost nabave po grupama iznosi:</w:t>
      </w:r>
    </w:p>
    <w:p w14:paraId="75A868EC" w14:textId="3FCE6A37" w:rsidR="00563D81" w:rsidRPr="00563D81" w:rsidRDefault="00563D81" w:rsidP="00563D81">
      <w:pPr>
        <w:pStyle w:val="Odlomakpopisa"/>
        <w:numPr>
          <w:ilvl w:val="0"/>
          <w:numId w:val="41"/>
        </w:numPr>
        <w:spacing w:line="300" w:lineRule="atLeast"/>
        <w:jc w:val="both"/>
        <w:rPr>
          <w:rFonts w:asciiTheme="minorHAnsi" w:hAnsiTheme="minorHAnsi" w:cstheme="minorHAnsi"/>
          <w:sz w:val="22"/>
          <w:szCs w:val="22"/>
        </w:rPr>
      </w:pPr>
      <w:r w:rsidRPr="00563D81">
        <w:rPr>
          <w:rFonts w:asciiTheme="minorHAnsi" w:hAnsiTheme="minorHAnsi" w:cstheme="minorHAnsi"/>
          <w:sz w:val="22"/>
          <w:szCs w:val="22"/>
        </w:rPr>
        <w:t>Grupa 1. Krušni proizvodi</w:t>
      </w:r>
      <w:r w:rsidR="00A3358A">
        <w:rPr>
          <w:rFonts w:asciiTheme="minorHAnsi" w:hAnsiTheme="minorHAnsi" w:cstheme="minorHAnsi"/>
          <w:b/>
          <w:sz w:val="22"/>
          <w:szCs w:val="22"/>
        </w:rPr>
        <w:t>: 4.5</w:t>
      </w:r>
      <w:r w:rsidRPr="00847E4E">
        <w:rPr>
          <w:rFonts w:asciiTheme="minorHAnsi" w:hAnsiTheme="minorHAnsi" w:cstheme="minorHAnsi"/>
          <w:b/>
          <w:sz w:val="22"/>
          <w:szCs w:val="22"/>
        </w:rPr>
        <w:t>00,00 eura</w:t>
      </w:r>
      <w:r w:rsidRPr="00563D81">
        <w:rPr>
          <w:rFonts w:asciiTheme="minorHAnsi" w:hAnsiTheme="minorHAnsi" w:cstheme="minorHAnsi"/>
          <w:sz w:val="22"/>
          <w:szCs w:val="22"/>
        </w:rPr>
        <w:t xml:space="preserve"> (bez PDV-a)</w:t>
      </w:r>
    </w:p>
    <w:p w14:paraId="58CE0BA3" w14:textId="4C1BFF64" w:rsidR="00563D81" w:rsidRPr="00563D81" w:rsidRDefault="00563D81" w:rsidP="00563D81">
      <w:pPr>
        <w:pStyle w:val="Odlomakpopisa"/>
        <w:numPr>
          <w:ilvl w:val="0"/>
          <w:numId w:val="41"/>
        </w:numPr>
        <w:spacing w:line="300" w:lineRule="atLeast"/>
        <w:jc w:val="both"/>
        <w:rPr>
          <w:rFonts w:asciiTheme="minorHAnsi" w:hAnsiTheme="minorHAnsi" w:cstheme="minorHAnsi"/>
          <w:sz w:val="22"/>
          <w:szCs w:val="22"/>
        </w:rPr>
      </w:pPr>
      <w:r w:rsidRPr="00563D81">
        <w:rPr>
          <w:rFonts w:asciiTheme="minorHAnsi" w:hAnsiTheme="minorHAnsi" w:cstheme="minorHAnsi"/>
          <w:sz w:val="22"/>
          <w:szCs w:val="22"/>
        </w:rPr>
        <w:t xml:space="preserve">Grupa 2. Mesni proizvodi: </w:t>
      </w:r>
      <w:r w:rsidR="00B70275">
        <w:rPr>
          <w:rFonts w:asciiTheme="minorHAnsi" w:hAnsiTheme="minorHAnsi" w:cstheme="minorHAnsi"/>
          <w:b/>
          <w:sz w:val="22"/>
          <w:szCs w:val="22"/>
        </w:rPr>
        <w:t>5</w:t>
      </w:r>
      <w:r w:rsidR="00045043">
        <w:rPr>
          <w:rFonts w:asciiTheme="minorHAnsi" w:hAnsiTheme="minorHAnsi" w:cstheme="minorHAnsi"/>
          <w:b/>
          <w:sz w:val="22"/>
          <w:szCs w:val="22"/>
        </w:rPr>
        <w:t>.4</w:t>
      </w:r>
      <w:r w:rsidRPr="00847E4E">
        <w:rPr>
          <w:rFonts w:asciiTheme="minorHAnsi" w:hAnsiTheme="minorHAnsi" w:cstheme="minorHAnsi"/>
          <w:b/>
          <w:sz w:val="22"/>
          <w:szCs w:val="22"/>
        </w:rPr>
        <w:t>00,00 eura</w:t>
      </w:r>
      <w:r w:rsidRPr="00563D81">
        <w:rPr>
          <w:rFonts w:asciiTheme="minorHAnsi" w:hAnsiTheme="minorHAnsi" w:cstheme="minorHAnsi"/>
          <w:sz w:val="22"/>
          <w:szCs w:val="22"/>
        </w:rPr>
        <w:t xml:space="preserve"> (bez PDV-a)</w:t>
      </w:r>
    </w:p>
    <w:p w14:paraId="73A14740" w14:textId="7707AC4B" w:rsidR="00563D81" w:rsidRPr="00563D81" w:rsidRDefault="00563D81" w:rsidP="00563D81">
      <w:pPr>
        <w:pStyle w:val="Odlomakpopisa"/>
        <w:numPr>
          <w:ilvl w:val="0"/>
          <w:numId w:val="41"/>
        </w:numPr>
        <w:spacing w:line="300" w:lineRule="atLeast"/>
        <w:jc w:val="both"/>
        <w:rPr>
          <w:rFonts w:asciiTheme="minorHAnsi" w:hAnsiTheme="minorHAnsi" w:cstheme="minorHAnsi"/>
          <w:sz w:val="22"/>
          <w:szCs w:val="22"/>
        </w:rPr>
      </w:pPr>
      <w:r w:rsidRPr="00563D81">
        <w:rPr>
          <w:rFonts w:asciiTheme="minorHAnsi" w:hAnsiTheme="minorHAnsi" w:cstheme="minorHAnsi"/>
          <w:sz w:val="22"/>
          <w:szCs w:val="22"/>
        </w:rPr>
        <w:t xml:space="preserve">Grupa 3. Mliječni proizvodi: </w:t>
      </w:r>
      <w:r w:rsidR="00045043">
        <w:rPr>
          <w:rFonts w:asciiTheme="minorHAnsi" w:hAnsiTheme="minorHAnsi" w:cstheme="minorHAnsi"/>
          <w:b/>
          <w:sz w:val="22"/>
          <w:szCs w:val="22"/>
        </w:rPr>
        <w:t>2.8</w:t>
      </w:r>
      <w:r w:rsidRPr="00847E4E">
        <w:rPr>
          <w:rFonts w:asciiTheme="minorHAnsi" w:hAnsiTheme="minorHAnsi" w:cstheme="minorHAnsi"/>
          <w:b/>
          <w:sz w:val="22"/>
          <w:szCs w:val="22"/>
        </w:rPr>
        <w:t>00,00 eura</w:t>
      </w:r>
      <w:r w:rsidRPr="00563D81">
        <w:rPr>
          <w:rFonts w:asciiTheme="minorHAnsi" w:hAnsiTheme="minorHAnsi" w:cstheme="minorHAnsi"/>
          <w:sz w:val="22"/>
          <w:szCs w:val="22"/>
        </w:rPr>
        <w:t xml:space="preserve"> (bez PDV-a)</w:t>
      </w:r>
    </w:p>
    <w:p w14:paraId="55CD0622" w14:textId="23433CDA" w:rsidR="00563D81" w:rsidRPr="00563D81" w:rsidRDefault="00563D81" w:rsidP="00563D81">
      <w:pPr>
        <w:pStyle w:val="Odlomakpopisa"/>
        <w:numPr>
          <w:ilvl w:val="0"/>
          <w:numId w:val="41"/>
        </w:numPr>
        <w:spacing w:line="300" w:lineRule="atLeast"/>
        <w:jc w:val="both"/>
        <w:rPr>
          <w:rFonts w:asciiTheme="minorHAnsi" w:hAnsiTheme="minorHAnsi" w:cstheme="minorHAnsi"/>
          <w:sz w:val="22"/>
          <w:szCs w:val="22"/>
        </w:rPr>
      </w:pPr>
      <w:r w:rsidRPr="00563D81">
        <w:rPr>
          <w:rFonts w:asciiTheme="minorHAnsi" w:hAnsiTheme="minorHAnsi" w:cstheme="minorHAnsi"/>
          <w:sz w:val="22"/>
          <w:szCs w:val="22"/>
        </w:rPr>
        <w:t xml:space="preserve">Grupa 4. Ostali prehrambeni proizvodi: </w:t>
      </w:r>
      <w:r w:rsidR="00045043">
        <w:rPr>
          <w:rFonts w:asciiTheme="minorHAnsi" w:hAnsiTheme="minorHAnsi" w:cstheme="minorHAnsi"/>
          <w:b/>
          <w:sz w:val="22"/>
          <w:szCs w:val="22"/>
        </w:rPr>
        <w:t>11</w:t>
      </w:r>
      <w:r w:rsidR="00A3358A">
        <w:rPr>
          <w:rFonts w:asciiTheme="minorHAnsi" w:hAnsiTheme="minorHAnsi" w:cstheme="minorHAnsi"/>
          <w:b/>
          <w:sz w:val="22"/>
          <w:szCs w:val="22"/>
        </w:rPr>
        <w:t>.4</w:t>
      </w:r>
      <w:r w:rsidRPr="00847E4E">
        <w:rPr>
          <w:rFonts w:asciiTheme="minorHAnsi" w:hAnsiTheme="minorHAnsi" w:cstheme="minorHAnsi"/>
          <w:b/>
          <w:sz w:val="22"/>
          <w:szCs w:val="22"/>
        </w:rPr>
        <w:t>00,00 eura</w:t>
      </w:r>
      <w:r w:rsidRPr="00563D81">
        <w:rPr>
          <w:rFonts w:asciiTheme="minorHAnsi" w:hAnsiTheme="minorHAnsi" w:cstheme="minorHAnsi"/>
          <w:sz w:val="22"/>
          <w:szCs w:val="22"/>
        </w:rPr>
        <w:t xml:space="preserve"> (bez PDV-a)</w:t>
      </w:r>
    </w:p>
    <w:p w14:paraId="2E5EC78D" w14:textId="7C18EAA0" w:rsidR="00750BA0" w:rsidRPr="008830AC" w:rsidRDefault="00750BA0" w:rsidP="007B653F">
      <w:pPr>
        <w:spacing w:line="300" w:lineRule="atLeast"/>
        <w:jc w:val="both"/>
        <w:rPr>
          <w:rFonts w:asciiTheme="minorHAnsi" w:hAnsiTheme="minorHAnsi" w:cstheme="minorHAnsi"/>
          <w:sz w:val="22"/>
          <w:szCs w:val="22"/>
        </w:rPr>
      </w:pPr>
      <w:r w:rsidRPr="00750BA0">
        <w:rPr>
          <w:rFonts w:asciiTheme="minorHAnsi" w:hAnsiTheme="minorHAnsi" w:cstheme="minorHAnsi"/>
          <w:sz w:val="22"/>
          <w:szCs w:val="22"/>
        </w:rPr>
        <w:lastRenderedPageBreak/>
        <w:t xml:space="preserve">Naručitelj </w:t>
      </w:r>
      <w:r w:rsidR="007F7004">
        <w:rPr>
          <w:rFonts w:asciiTheme="minorHAnsi" w:hAnsiTheme="minorHAnsi" w:cstheme="minorHAnsi"/>
          <w:sz w:val="22"/>
          <w:szCs w:val="22"/>
        </w:rPr>
        <w:t xml:space="preserve">ne </w:t>
      </w:r>
      <w:r w:rsidRPr="00750BA0">
        <w:rPr>
          <w:rFonts w:asciiTheme="minorHAnsi" w:hAnsiTheme="minorHAnsi" w:cstheme="minorHAnsi"/>
          <w:sz w:val="22"/>
          <w:szCs w:val="22"/>
        </w:rPr>
        <w:t xml:space="preserve">koristi pravo na pretporez te uspoređuje cijene ponuda </w:t>
      </w:r>
      <w:r w:rsidR="007F7004">
        <w:rPr>
          <w:rFonts w:asciiTheme="minorHAnsi" w:hAnsiTheme="minorHAnsi" w:cstheme="minorHAnsi"/>
          <w:sz w:val="22"/>
          <w:szCs w:val="22"/>
        </w:rPr>
        <w:t>s porezom</w:t>
      </w:r>
      <w:r w:rsidRPr="00750BA0">
        <w:rPr>
          <w:rFonts w:asciiTheme="minorHAnsi" w:hAnsiTheme="minorHAnsi" w:cstheme="minorHAnsi"/>
          <w:sz w:val="22"/>
          <w:szCs w:val="22"/>
        </w:rPr>
        <w:t xml:space="preserve"> na dodanu vrijednost u dijelu kriterija za odabir ponude sukladno članku 294. stavak 1. ZJN.</w:t>
      </w:r>
      <w:r>
        <w:rPr>
          <w:rFonts w:asciiTheme="minorHAnsi" w:hAnsiTheme="minorHAnsi" w:cstheme="minorHAnsi"/>
          <w:sz w:val="22"/>
          <w:szCs w:val="22"/>
        </w:rPr>
        <w:t xml:space="preserve"> </w:t>
      </w:r>
    </w:p>
    <w:p w14:paraId="0883C97D" w14:textId="77777777" w:rsidR="007B653F" w:rsidRPr="008830AC" w:rsidRDefault="007B653F" w:rsidP="007B653F">
      <w:pPr>
        <w:spacing w:line="300" w:lineRule="atLeast"/>
        <w:jc w:val="both"/>
        <w:rPr>
          <w:rFonts w:asciiTheme="minorHAnsi" w:hAnsiTheme="minorHAnsi" w:cstheme="minorHAnsi"/>
          <w:sz w:val="22"/>
          <w:szCs w:val="22"/>
          <w:highlight w:val="yellow"/>
        </w:rPr>
      </w:pPr>
    </w:p>
    <w:p w14:paraId="42D57EE7" w14:textId="77777777" w:rsidR="007B653F" w:rsidRPr="008830AC" w:rsidRDefault="007B653F" w:rsidP="007B653F">
      <w:pPr>
        <w:numPr>
          <w:ilvl w:val="0"/>
          <w:numId w:val="2"/>
        </w:numPr>
        <w:spacing w:line="300" w:lineRule="atLeast"/>
        <w:rPr>
          <w:rFonts w:asciiTheme="minorHAnsi" w:hAnsiTheme="minorHAnsi" w:cstheme="minorHAnsi"/>
          <w:b/>
          <w:sz w:val="22"/>
          <w:szCs w:val="22"/>
          <w:lang w:val="de-DE"/>
        </w:rPr>
      </w:pPr>
      <w:r w:rsidRPr="008830AC">
        <w:rPr>
          <w:rFonts w:asciiTheme="minorHAnsi" w:hAnsiTheme="minorHAnsi" w:cstheme="minorHAnsi"/>
          <w:b/>
          <w:sz w:val="22"/>
          <w:szCs w:val="22"/>
          <w:lang w:val="de-DE"/>
        </w:rPr>
        <w:t>PRAVO SUDJELOVANJA</w:t>
      </w:r>
    </w:p>
    <w:p w14:paraId="13722A21" w14:textId="77777777" w:rsidR="007B653F" w:rsidRPr="008830AC" w:rsidRDefault="007B653F" w:rsidP="007B653F">
      <w:pPr>
        <w:spacing w:before="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Pravo sudjelovanja na javnom nadmetanju imaju svi ponuditelji bez obzira na prebivalište i sjedište.</w:t>
      </w:r>
    </w:p>
    <w:p w14:paraId="1DC6EF09" w14:textId="77777777" w:rsidR="007B653F" w:rsidRPr="008830AC" w:rsidRDefault="007B653F" w:rsidP="007B653F">
      <w:pPr>
        <w:spacing w:line="300" w:lineRule="atLeast"/>
        <w:jc w:val="both"/>
        <w:rPr>
          <w:rFonts w:asciiTheme="minorHAnsi" w:hAnsiTheme="minorHAnsi" w:cstheme="minorHAnsi"/>
          <w:sz w:val="22"/>
          <w:szCs w:val="22"/>
        </w:rPr>
      </w:pPr>
    </w:p>
    <w:p w14:paraId="73CCE4D6" w14:textId="77777777" w:rsidR="007B653F" w:rsidRPr="008830AC" w:rsidRDefault="007B653F" w:rsidP="007B653F">
      <w:pPr>
        <w:numPr>
          <w:ilvl w:val="0"/>
          <w:numId w:val="2"/>
        </w:numPr>
        <w:spacing w:after="120" w:line="300" w:lineRule="atLeast"/>
        <w:ind w:left="357" w:hanging="357"/>
        <w:jc w:val="both"/>
        <w:rPr>
          <w:rFonts w:asciiTheme="minorHAnsi" w:hAnsiTheme="minorHAnsi" w:cstheme="minorHAnsi"/>
          <w:b/>
          <w:bCs/>
          <w:sz w:val="22"/>
          <w:szCs w:val="22"/>
        </w:rPr>
      </w:pPr>
      <w:r w:rsidRPr="008830AC">
        <w:rPr>
          <w:rFonts w:asciiTheme="minorHAnsi" w:hAnsiTheme="minorHAnsi" w:cstheme="minorHAnsi"/>
          <w:b/>
          <w:bCs/>
          <w:sz w:val="22"/>
          <w:szCs w:val="22"/>
        </w:rPr>
        <w:t>OPIS PREDMETA NABAVE</w:t>
      </w:r>
    </w:p>
    <w:p w14:paraId="4743152B" w14:textId="08122047" w:rsidR="00277D81" w:rsidRDefault="00277D81" w:rsidP="007B653F">
      <w:pPr>
        <w:pStyle w:val="Default"/>
        <w:spacing w:line="300" w:lineRule="atLeast"/>
        <w:jc w:val="both"/>
        <w:rPr>
          <w:rFonts w:asciiTheme="minorHAnsi" w:hAnsiTheme="minorHAnsi" w:cstheme="minorHAnsi"/>
          <w:sz w:val="22"/>
          <w:szCs w:val="22"/>
        </w:rPr>
      </w:pPr>
      <w:r>
        <w:rPr>
          <w:rFonts w:asciiTheme="minorHAnsi" w:hAnsiTheme="minorHAnsi" w:cstheme="minorHAnsi"/>
          <w:sz w:val="22"/>
          <w:szCs w:val="22"/>
        </w:rPr>
        <w:t>Predmet nabave je nabava</w:t>
      </w:r>
      <w:r w:rsidR="00AD2E0A">
        <w:rPr>
          <w:rFonts w:asciiTheme="minorHAnsi" w:hAnsiTheme="minorHAnsi" w:cstheme="minorHAnsi"/>
          <w:sz w:val="22"/>
          <w:szCs w:val="22"/>
        </w:rPr>
        <w:t xml:space="preserve"> </w:t>
      </w:r>
      <w:r w:rsidR="00563D81" w:rsidRPr="00563D81">
        <w:rPr>
          <w:rFonts w:asciiTheme="minorHAnsi" w:hAnsiTheme="minorHAnsi" w:cstheme="minorHAnsi"/>
          <w:sz w:val="22"/>
          <w:szCs w:val="22"/>
        </w:rPr>
        <w:t>prehrambenih proizvoda</w:t>
      </w:r>
      <w:r w:rsidR="00801A43">
        <w:rPr>
          <w:rFonts w:asciiTheme="minorHAnsi" w:hAnsiTheme="minorHAnsi" w:cstheme="minorHAnsi"/>
          <w:sz w:val="22"/>
          <w:szCs w:val="22"/>
        </w:rPr>
        <w:t xml:space="preserve">, za potrebe </w:t>
      </w:r>
      <w:r w:rsidR="00563D81">
        <w:rPr>
          <w:rFonts w:asciiTheme="minorHAnsi" w:hAnsiTheme="minorHAnsi" w:cstheme="minorHAnsi"/>
          <w:sz w:val="22"/>
          <w:szCs w:val="22"/>
        </w:rPr>
        <w:t>prehrane učenika Osnovne škole</w:t>
      </w:r>
      <w:r w:rsidR="00801A43">
        <w:rPr>
          <w:rFonts w:asciiTheme="minorHAnsi" w:hAnsiTheme="minorHAnsi" w:cstheme="minorHAnsi"/>
          <w:sz w:val="22"/>
          <w:szCs w:val="22"/>
        </w:rPr>
        <w:t xml:space="preserve"> </w:t>
      </w:r>
      <w:r w:rsidR="00563D81">
        <w:rPr>
          <w:rFonts w:asciiTheme="minorHAnsi" w:hAnsiTheme="minorHAnsi" w:cstheme="minorHAnsi"/>
          <w:sz w:val="22"/>
          <w:szCs w:val="22"/>
        </w:rPr>
        <w:t>Selca</w:t>
      </w:r>
      <w:r w:rsidR="00801A43">
        <w:rPr>
          <w:rFonts w:asciiTheme="minorHAnsi" w:hAnsiTheme="minorHAnsi" w:cstheme="minorHAnsi"/>
          <w:sz w:val="22"/>
          <w:szCs w:val="22"/>
        </w:rPr>
        <w:t>.</w:t>
      </w:r>
    </w:p>
    <w:p w14:paraId="78155D8D" w14:textId="77777777" w:rsidR="007B653F" w:rsidRPr="00CF1143" w:rsidRDefault="007B653F" w:rsidP="007B653F">
      <w:pPr>
        <w:pStyle w:val="Default"/>
        <w:spacing w:line="300" w:lineRule="atLeast"/>
        <w:jc w:val="both"/>
        <w:rPr>
          <w:rFonts w:asciiTheme="minorHAnsi" w:hAnsiTheme="minorHAnsi" w:cstheme="minorHAnsi"/>
          <w:sz w:val="22"/>
          <w:szCs w:val="22"/>
        </w:rPr>
      </w:pPr>
    </w:p>
    <w:p w14:paraId="66B2DFDC" w14:textId="77777777" w:rsidR="007B653F" w:rsidRPr="00CF1143" w:rsidRDefault="007B653F" w:rsidP="007B653F">
      <w:pPr>
        <w:numPr>
          <w:ilvl w:val="0"/>
          <w:numId w:val="2"/>
        </w:numPr>
        <w:spacing w:after="120" w:line="300" w:lineRule="atLeast"/>
        <w:jc w:val="both"/>
        <w:rPr>
          <w:rFonts w:asciiTheme="minorHAnsi" w:hAnsiTheme="minorHAnsi" w:cstheme="minorHAnsi"/>
          <w:b/>
          <w:sz w:val="22"/>
          <w:szCs w:val="22"/>
        </w:rPr>
      </w:pPr>
      <w:r w:rsidRPr="00CF1143">
        <w:rPr>
          <w:rFonts w:asciiTheme="minorHAnsi" w:hAnsiTheme="minorHAnsi" w:cstheme="minorHAnsi"/>
          <w:b/>
          <w:sz w:val="22"/>
          <w:szCs w:val="22"/>
        </w:rPr>
        <w:t>TEHNIČKA SPECIFIKACIJA PREDMETA NABAVE</w:t>
      </w:r>
    </w:p>
    <w:p w14:paraId="7742DBA7" w14:textId="0CA0B87A" w:rsidR="00CF1143" w:rsidRPr="00CF1143" w:rsidRDefault="00CF1143" w:rsidP="007B653F">
      <w:pPr>
        <w:pStyle w:val="Default"/>
        <w:spacing w:line="300" w:lineRule="atLeast"/>
        <w:jc w:val="both"/>
        <w:rPr>
          <w:rFonts w:asciiTheme="minorHAnsi" w:hAnsiTheme="minorHAnsi" w:cstheme="minorHAnsi"/>
          <w:sz w:val="22"/>
          <w:szCs w:val="22"/>
        </w:rPr>
      </w:pPr>
      <w:r w:rsidRPr="00CF1143">
        <w:rPr>
          <w:rFonts w:asciiTheme="minorHAnsi" w:hAnsiTheme="minorHAnsi" w:cstheme="minorHAnsi"/>
          <w:sz w:val="22"/>
          <w:szCs w:val="22"/>
        </w:rPr>
        <w:t xml:space="preserve">Tehnička specifikacija predmeta nabave nalazi se u </w:t>
      </w:r>
      <w:r w:rsidR="00801A43">
        <w:rPr>
          <w:rFonts w:asciiTheme="minorHAnsi" w:hAnsiTheme="minorHAnsi" w:cstheme="minorHAnsi"/>
          <w:b/>
          <w:sz w:val="22"/>
          <w:szCs w:val="22"/>
        </w:rPr>
        <w:t>Troškovniku</w:t>
      </w:r>
      <w:r w:rsidR="009A5AD7">
        <w:rPr>
          <w:rFonts w:asciiTheme="minorHAnsi" w:hAnsiTheme="minorHAnsi" w:cstheme="minorHAnsi"/>
          <w:sz w:val="22"/>
          <w:szCs w:val="22"/>
        </w:rPr>
        <w:t xml:space="preserve"> </w:t>
      </w:r>
      <w:r w:rsidR="00801A43" w:rsidRPr="009A5AD7">
        <w:rPr>
          <w:rFonts w:asciiTheme="minorHAnsi" w:hAnsiTheme="minorHAnsi" w:cstheme="minorHAnsi"/>
          <w:sz w:val="22"/>
          <w:szCs w:val="22"/>
        </w:rPr>
        <w:t>(O</w:t>
      </w:r>
      <w:r w:rsidR="00801A43">
        <w:rPr>
          <w:rFonts w:asciiTheme="minorHAnsi" w:hAnsiTheme="minorHAnsi" w:cstheme="minorHAnsi"/>
          <w:sz w:val="22"/>
          <w:szCs w:val="22"/>
        </w:rPr>
        <w:t>brazac 2</w:t>
      </w:r>
      <w:r w:rsidR="00801A43" w:rsidRPr="009A5AD7">
        <w:rPr>
          <w:rFonts w:asciiTheme="minorHAnsi" w:hAnsiTheme="minorHAnsi" w:cstheme="minorHAnsi"/>
          <w:sz w:val="22"/>
          <w:szCs w:val="22"/>
        </w:rPr>
        <w:t xml:space="preserve">.) </w:t>
      </w:r>
      <w:r w:rsidRPr="00CF1143">
        <w:rPr>
          <w:rFonts w:asciiTheme="minorHAnsi" w:hAnsiTheme="minorHAnsi" w:cstheme="minorHAnsi"/>
          <w:sz w:val="22"/>
          <w:szCs w:val="22"/>
        </w:rPr>
        <w:t>ovog Poziva na dostavu ponude i čini njen sastavni dio.</w:t>
      </w:r>
    </w:p>
    <w:p w14:paraId="5AF1829D" w14:textId="77777777" w:rsidR="007B653F" w:rsidRPr="008830AC" w:rsidRDefault="007B653F" w:rsidP="007B653F">
      <w:pPr>
        <w:autoSpaceDE w:val="0"/>
        <w:autoSpaceDN w:val="0"/>
        <w:spacing w:line="300" w:lineRule="atLeast"/>
        <w:jc w:val="both"/>
        <w:rPr>
          <w:rFonts w:asciiTheme="minorHAnsi" w:hAnsiTheme="minorHAnsi" w:cstheme="minorHAnsi"/>
          <w:sz w:val="22"/>
          <w:szCs w:val="22"/>
        </w:rPr>
      </w:pPr>
    </w:p>
    <w:p w14:paraId="7E2C9F11" w14:textId="77777777" w:rsidR="007B653F" w:rsidRPr="008830AC" w:rsidRDefault="007B653F" w:rsidP="007B653F">
      <w:pPr>
        <w:numPr>
          <w:ilvl w:val="0"/>
          <w:numId w:val="2"/>
        </w:numPr>
        <w:spacing w:after="120" w:line="300" w:lineRule="atLeast"/>
        <w:ind w:left="357" w:hanging="357"/>
        <w:jc w:val="both"/>
        <w:rPr>
          <w:rFonts w:asciiTheme="minorHAnsi" w:hAnsiTheme="minorHAnsi" w:cstheme="minorHAnsi"/>
          <w:b/>
          <w:sz w:val="22"/>
          <w:szCs w:val="22"/>
        </w:rPr>
      </w:pPr>
      <w:r w:rsidRPr="008830AC">
        <w:rPr>
          <w:rFonts w:asciiTheme="minorHAnsi" w:hAnsiTheme="minorHAnsi" w:cstheme="minorHAnsi"/>
          <w:b/>
          <w:sz w:val="22"/>
          <w:szCs w:val="22"/>
        </w:rPr>
        <w:t>KOLIČINA PREDMETA NABAVE</w:t>
      </w:r>
    </w:p>
    <w:p w14:paraId="10DF4DCF" w14:textId="03F9C75D" w:rsidR="007B653F" w:rsidRPr="009A5AD7" w:rsidRDefault="006704F3" w:rsidP="007B653F">
      <w:pPr>
        <w:spacing w:line="300" w:lineRule="atLeast"/>
        <w:jc w:val="both"/>
        <w:rPr>
          <w:rFonts w:asciiTheme="minorHAnsi" w:hAnsiTheme="minorHAnsi" w:cstheme="minorHAnsi"/>
          <w:sz w:val="22"/>
          <w:szCs w:val="22"/>
        </w:rPr>
      </w:pPr>
      <w:r>
        <w:rPr>
          <w:rFonts w:asciiTheme="minorHAnsi" w:hAnsiTheme="minorHAnsi" w:cstheme="minorHAnsi"/>
          <w:sz w:val="22"/>
          <w:szCs w:val="22"/>
        </w:rPr>
        <w:t>K</w:t>
      </w:r>
      <w:r w:rsidR="007B653F" w:rsidRPr="009A5AD7">
        <w:rPr>
          <w:rFonts w:asciiTheme="minorHAnsi" w:hAnsiTheme="minorHAnsi" w:cstheme="minorHAnsi"/>
          <w:sz w:val="22"/>
          <w:szCs w:val="22"/>
        </w:rPr>
        <w:t xml:space="preserve">oličina predmeta nabave određena je u </w:t>
      </w:r>
      <w:r w:rsidR="007B653F" w:rsidRPr="009A5AD7">
        <w:rPr>
          <w:rFonts w:asciiTheme="minorHAnsi" w:hAnsiTheme="minorHAnsi" w:cstheme="minorHAnsi"/>
          <w:b/>
          <w:sz w:val="22"/>
          <w:szCs w:val="22"/>
        </w:rPr>
        <w:t>Troškovnik</w:t>
      </w:r>
      <w:r w:rsidR="008835B3" w:rsidRPr="009A5AD7">
        <w:rPr>
          <w:rFonts w:asciiTheme="minorHAnsi" w:hAnsiTheme="minorHAnsi" w:cstheme="minorHAnsi"/>
          <w:b/>
          <w:sz w:val="22"/>
          <w:szCs w:val="22"/>
        </w:rPr>
        <w:t>u</w:t>
      </w:r>
      <w:r w:rsidR="009A5AD7">
        <w:rPr>
          <w:rFonts w:asciiTheme="minorHAnsi" w:hAnsiTheme="minorHAnsi" w:cstheme="minorHAnsi"/>
          <w:b/>
          <w:sz w:val="22"/>
          <w:szCs w:val="22"/>
        </w:rPr>
        <w:t xml:space="preserve"> </w:t>
      </w:r>
      <w:r w:rsidR="009A5AD7" w:rsidRPr="009A5AD7">
        <w:rPr>
          <w:rFonts w:asciiTheme="minorHAnsi" w:hAnsiTheme="minorHAnsi" w:cstheme="minorHAnsi"/>
          <w:sz w:val="22"/>
          <w:szCs w:val="22"/>
        </w:rPr>
        <w:t>(O</w:t>
      </w:r>
      <w:r w:rsidR="00051EA0">
        <w:rPr>
          <w:rFonts w:asciiTheme="minorHAnsi" w:hAnsiTheme="minorHAnsi" w:cstheme="minorHAnsi"/>
          <w:sz w:val="22"/>
          <w:szCs w:val="22"/>
        </w:rPr>
        <w:t>brazac 2</w:t>
      </w:r>
      <w:r w:rsidR="009A5AD7" w:rsidRPr="009A5AD7">
        <w:rPr>
          <w:rFonts w:asciiTheme="minorHAnsi" w:hAnsiTheme="minorHAnsi" w:cstheme="minorHAnsi"/>
          <w:sz w:val="22"/>
          <w:szCs w:val="22"/>
        </w:rPr>
        <w:t>.)</w:t>
      </w:r>
      <w:r w:rsidR="007B653F" w:rsidRPr="009A5AD7">
        <w:rPr>
          <w:rFonts w:asciiTheme="minorHAnsi" w:hAnsiTheme="minorHAnsi" w:cstheme="minorHAnsi"/>
          <w:sz w:val="22"/>
          <w:szCs w:val="22"/>
        </w:rPr>
        <w:t xml:space="preserve"> ovog Poziva na dostavu ponude.</w:t>
      </w:r>
    </w:p>
    <w:p w14:paraId="61B8B0C6" w14:textId="77777777" w:rsidR="007B653F" w:rsidRDefault="007B653F" w:rsidP="007B653F">
      <w:pPr>
        <w:spacing w:line="300" w:lineRule="atLeast"/>
        <w:jc w:val="both"/>
        <w:rPr>
          <w:rFonts w:asciiTheme="minorHAnsi" w:hAnsiTheme="minorHAnsi" w:cstheme="minorHAnsi"/>
          <w:sz w:val="22"/>
          <w:szCs w:val="22"/>
        </w:rPr>
      </w:pPr>
      <w:r w:rsidRPr="009A5AD7">
        <w:rPr>
          <w:rFonts w:asciiTheme="minorHAnsi" w:hAnsiTheme="minorHAnsi" w:cstheme="minorHAnsi"/>
          <w:sz w:val="22"/>
          <w:szCs w:val="22"/>
        </w:rPr>
        <w:t>Ponude samo za dio tražene količine troškovnika neće se razmatrati.</w:t>
      </w:r>
    </w:p>
    <w:p w14:paraId="0CD1DCDE" w14:textId="6A12DB21" w:rsidR="00801A43" w:rsidRPr="009A5AD7" w:rsidRDefault="00801A43" w:rsidP="007B653F">
      <w:pPr>
        <w:spacing w:line="300" w:lineRule="atLeast"/>
        <w:jc w:val="both"/>
        <w:rPr>
          <w:rFonts w:asciiTheme="minorHAnsi" w:hAnsiTheme="minorHAnsi" w:cstheme="minorHAnsi"/>
          <w:sz w:val="22"/>
          <w:szCs w:val="22"/>
        </w:rPr>
      </w:pPr>
      <w:r>
        <w:rPr>
          <w:rFonts w:asciiTheme="minorHAnsi" w:hAnsiTheme="minorHAnsi" w:cstheme="minorHAnsi"/>
          <w:sz w:val="22"/>
          <w:szCs w:val="22"/>
        </w:rPr>
        <w:t>Količine su okvirne, odnosno stvarno isporučene količine mogu biti veće ili manje.</w:t>
      </w:r>
    </w:p>
    <w:p w14:paraId="05628D13" w14:textId="77777777" w:rsidR="007B653F" w:rsidRPr="008830AC" w:rsidRDefault="007B653F" w:rsidP="007B653F">
      <w:pPr>
        <w:spacing w:line="300" w:lineRule="atLeast"/>
        <w:jc w:val="both"/>
        <w:rPr>
          <w:rFonts w:asciiTheme="minorHAnsi" w:hAnsiTheme="minorHAnsi" w:cstheme="minorHAnsi"/>
          <w:bCs/>
          <w:sz w:val="22"/>
          <w:szCs w:val="22"/>
          <w:highlight w:val="yellow"/>
        </w:rPr>
      </w:pPr>
    </w:p>
    <w:p w14:paraId="30CAD005" w14:textId="77777777" w:rsidR="007B653F" w:rsidRPr="008830AC" w:rsidRDefault="007B653F" w:rsidP="007B653F">
      <w:pPr>
        <w:numPr>
          <w:ilvl w:val="0"/>
          <w:numId w:val="2"/>
        </w:numPr>
        <w:spacing w:after="120" w:line="300" w:lineRule="atLeast"/>
        <w:jc w:val="both"/>
        <w:rPr>
          <w:rFonts w:asciiTheme="minorHAnsi" w:hAnsiTheme="minorHAnsi" w:cstheme="minorHAnsi"/>
          <w:b/>
          <w:bCs/>
          <w:sz w:val="22"/>
          <w:szCs w:val="22"/>
        </w:rPr>
      </w:pPr>
      <w:r w:rsidRPr="008830AC">
        <w:rPr>
          <w:rFonts w:asciiTheme="minorHAnsi" w:hAnsiTheme="minorHAnsi" w:cstheme="minorHAnsi"/>
          <w:b/>
          <w:bCs/>
          <w:sz w:val="22"/>
          <w:szCs w:val="22"/>
        </w:rPr>
        <w:t>ROK IZVRŠENJA USLUGE</w:t>
      </w:r>
    </w:p>
    <w:p w14:paraId="68ECE747" w14:textId="3AC9F3C8" w:rsidR="006704F3" w:rsidRPr="00847E4E" w:rsidRDefault="007B653F" w:rsidP="007B653F">
      <w:pPr>
        <w:spacing w:line="300" w:lineRule="atLeast"/>
        <w:jc w:val="both"/>
        <w:rPr>
          <w:rFonts w:asciiTheme="minorHAnsi" w:hAnsiTheme="minorHAnsi" w:cstheme="minorHAnsi"/>
          <w:sz w:val="22"/>
          <w:szCs w:val="22"/>
        </w:rPr>
      </w:pPr>
      <w:r w:rsidRPr="00847E4E">
        <w:rPr>
          <w:rFonts w:asciiTheme="minorHAnsi" w:hAnsiTheme="minorHAnsi" w:cstheme="minorHAnsi"/>
          <w:sz w:val="22"/>
          <w:szCs w:val="22"/>
        </w:rPr>
        <w:t>Ponuditelj je dužan realizaciju predmeta nabave započeti odmah po zaključenju ugovora o</w:t>
      </w:r>
      <w:r w:rsidR="00203303" w:rsidRPr="00847E4E">
        <w:rPr>
          <w:rFonts w:asciiTheme="minorHAnsi" w:hAnsiTheme="minorHAnsi" w:cstheme="minorHAnsi"/>
          <w:sz w:val="22"/>
          <w:szCs w:val="22"/>
        </w:rPr>
        <w:t xml:space="preserve"> </w:t>
      </w:r>
      <w:r w:rsidR="00801A43" w:rsidRPr="00847E4E">
        <w:rPr>
          <w:rFonts w:asciiTheme="minorHAnsi" w:hAnsiTheme="minorHAnsi" w:cstheme="minorHAnsi"/>
          <w:sz w:val="22"/>
          <w:szCs w:val="22"/>
        </w:rPr>
        <w:t>isporuci robe</w:t>
      </w:r>
      <w:r w:rsidR="00203303" w:rsidRPr="00847E4E">
        <w:rPr>
          <w:rFonts w:asciiTheme="minorHAnsi" w:hAnsiTheme="minorHAnsi" w:cstheme="minorHAnsi"/>
          <w:sz w:val="22"/>
          <w:szCs w:val="22"/>
        </w:rPr>
        <w:t xml:space="preserve"> </w:t>
      </w:r>
      <w:r w:rsidR="00AD2E0A" w:rsidRPr="00847E4E">
        <w:rPr>
          <w:rFonts w:asciiTheme="minorHAnsi" w:hAnsiTheme="minorHAnsi" w:cstheme="minorHAnsi"/>
          <w:sz w:val="22"/>
          <w:szCs w:val="22"/>
        </w:rPr>
        <w:t xml:space="preserve">te izvršiti predmet nabave </w:t>
      </w:r>
      <w:r w:rsidR="00801A43" w:rsidRPr="00847E4E">
        <w:rPr>
          <w:rFonts w:asciiTheme="minorHAnsi" w:hAnsiTheme="minorHAnsi" w:cstheme="minorHAnsi"/>
          <w:sz w:val="22"/>
          <w:szCs w:val="22"/>
        </w:rPr>
        <w:t xml:space="preserve">u roku </w:t>
      </w:r>
      <w:r w:rsidR="006704F3" w:rsidRPr="00847E4E">
        <w:rPr>
          <w:rFonts w:asciiTheme="minorHAnsi" w:hAnsiTheme="minorHAnsi" w:cstheme="minorHAnsi"/>
          <w:b/>
          <w:sz w:val="22"/>
          <w:szCs w:val="22"/>
        </w:rPr>
        <w:t>do 22.6.2024. godine</w:t>
      </w:r>
      <w:r w:rsidR="006704F3" w:rsidRPr="00847E4E">
        <w:rPr>
          <w:rFonts w:asciiTheme="minorHAnsi" w:hAnsiTheme="minorHAnsi" w:cstheme="minorHAnsi"/>
          <w:sz w:val="22"/>
          <w:szCs w:val="22"/>
        </w:rPr>
        <w:t xml:space="preserve"> (sa zadnjim danom nastavne godine).</w:t>
      </w:r>
    </w:p>
    <w:p w14:paraId="5B60F420" w14:textId="77777777" w:rsidR="00CE229E" w:rsidRPr="00847E4E" w:rsidRDefault="00CE229E" w:rsidP="007B653F">
      <w:pPr>
        <w:spacing w:line="300" w:lineRule="atLeast"/>
        <w:jc w:val="both"/>
        <w:rPr>
          <w:rFonts w:asciiTheme="minorHAnsi" w:hAnsiTheme="minorHAnsi" w:cstheme="minorHAnsi"/>
          <w:sz w:val="22"/>
          <w:szCs w:val="22"/>
        </w:rPr>
      </w:pPr>
    </w:p>
    <w:p w14:paraId="31824678" w14:textId="6BE4D712" w:rsidR="00CE229E" w:rsidRPr="00440987" w:rsidRDefault="001239FA" w:rsidP="007B653F">
      <w:pPr>
        <w:spacing w:line="300" w:lineRule="atLeast"/>
        <w:jc w:val="both"/>
        <w:rPr>
          <w:rFonts w:asciiTheme="minorHAnsi" w:hAnsiTheme="minorHAnsi" w:cstheme="minorHAnsi"/>
          <w:sz w:val="22"/>
          <w:szCs w:val="22"/>
        </w:rPr>
      </w:pPr>
      <w:r w:rsidRPr="00440987">
        <w:rPr>
          <w:rFonts w:asciiTheme="minorHAnsi" w:hAnsiTheme="minorHAnsi" w:cstheme="minorHAnsi"/>
          <w:sz w:val="22"/>
          <w:szCs w:val="22"/>
          <w:u w:val="single"/>
        </w:rPr>
        <w:t xml:space="preserve">Napomena (vrijedi </w:t>
      </w:r>
      <w:r w:rsidR="000D0CCB" w:rsidRPr="00440987">
        <w:rPr>
          <w:rFonts w:asciiTheme="minorHAnsi" w:hAnsiTheme="minorHAnsi" w:cstheme="minorHAnsi"/>
          <w:sz w:val="22"/>
          <w:szCs w:val="22"/>
          <w:u w:val="single"/>
        </w:rPr>
        <w:t xml:space="preserve">samo </w:t>
      </w:r>
      <w:r w:rsidRPr="00440987">
        <w:rPr>
          <w:rFonts w:asciiTheme="minorHAnsi" w:hAnsiTheme="minorHAnsi" w:cstheme="minorHAnsi"/>
          <w:sz w:val="22"/>
          <w:szCs w:val="22"/>
          <w:u w:val="single"/>
        </w:rPr>
        <w:t>za Grupe 2, 3 i 4):</w:t>
      </w:r>
      <w:r w:rsidRPr="00440987">
        <w:rPr>
          <w:rFonts w:asciiTheme="minorHAnsi" w:hAnsiTheme="minorHAnsi" w:cstheme="minorHAnsi"/>
          <w:sz w:val="22"/>
          <w:szCs w:val="22"/>
        </w:rPr>
        <w:t xml:space="preserve"> </w:t>
      </w:r>
      <w:r w:rsidR="00CE229E" w:rsidRPr="00440987">
        <w:rPr>
          <w:rFonts w:asciiTheme="minorHAnsi" w:hAnsiTheme="minorHAnsi" w:cstheme="minorHAnsi"/>
          <w:sz w:val="22"/>
          <w:szCs w:val="22"/>
        </w:rPr>
        <w:t xml:space="preserve">Isporuke će odabrani gospodarski subjekt vršiti na temelju pisanog zahtjeva naručitelja periodično, jednom </w:t>
      </w:r>
      <w:r w:rsidRPr="00440987">
        <w:rPr>
          <w:rFonts w:asciiTheme="minorHAnsi" w:hAnsiTheme="minorHAnsi" w:cstheme="minorHAnsi"/>
          <w:sz w:val="22"/>
          <w:szCs w:val="22"/>
        </w:rPr>
        <w:t>tjedno</w:t>
      </w:r>
      <w:r w:rsidR="00CE229E" w:rsidRPr="00440987">
        <w:rPr>
          <w:rFonts w:asciiTheme="minorHAnsi" w:hAnsiTheme="minorHAnsi" w:cstheme="minorHAnsi"/>
          <w:sz w:val="22"/>
          <w:szCs w:val="22"/>
        </w:rPr>
        <w:t xml:space="preserve">. Svaka </w:t>
      </w:r>
      <w:r w:rsidRPr="00440987">
        <w:rPr>
          <w:rFonts w:asciiTheme="minorHAnsi" w:hAnsiTheme="minorHAnsi" w:cstheme="minorHAnsi"/>
          <w:sz w:val="22"/>
          <w:szCs w:val="22"/>
        </w:rPr>
        <w:t>tjedna</w:t>
      </w:r>
      <w:r w:rsidR="00CE229E" w:rsidRPr="00440987">
        <w:rPr>
          <w:rFonts w:asciiTheme="minorHAnsi" w:hAnsiTheme="minorHAnsi" w:cstheme="minorHAnsi"/>
          <w:sz w:val="22"/>
          <w:szCs w:val="22"/>
        </w:rPr>
        <w:t xml:space="preserve"> isporuka mora obuhvaćati dovoljan broj </w:t>
      </w:r>
      <w:r w:rsidRPr="00440987">
        <w:rPr>
          <w:rFonts w:asciiTheme="minorHAnsi" w:hAnsiTheme="minorHAnsi" w:cstheme="minorHAnsi"/>
          <w:sz w:val="22"/>
          <w:szCs w:val="22"/>
        </w:rPr>
        <w:t>proizvoda</w:t>
      </w:r>
      <w:r w:rsidR="00CE229E" w:rsidRPr="00440987">
        <w:rPr>
          <w:rFonts w:asciiTheme="minorHAnsi" w:hAnsiTheme="minorHAnsi" w:cstheme="minorHAnsi"/>
          <w:sz w:val="22"/>
          <w:szCs w:val="22"/>
        </w:rPr>
        <w:t xml:space="preserve"> za sve krajnje korisnike za naredno </w:t>
      </w:r>
      <w:r w:rsidRPr="00440987">
        <w:rPr>
          <w:rFonts w:asciiTheme="minorHAnsi" w:hAnsiTheme="minorHAnsi" w:cstheme="minorHAnsi"/>
          <w:sz w:val="22"/>
          <w:szCs w:val="22"/>
        </w:rPr>
        <w:t>jednotjedno</w:t>
      </w:r>
      <w:r w:rsidR="00CE229E" w:rsidRPr="00440987">
        <w:rPr>
          <w:rFonts w:asciiTheme="minorHAnsi" w:hAnsiTheme="minorHAnsi" w:cstheme="minorHAnsi"/>
          <w:sz w:val="22"/>
          <w:szCs w:val="22"/>
        </w:rPr>
        <w:t xml:space="preserve"> razdoblje.</w:t>
      </w:r>
      <w:r w:rsidR="000D0CCB" w:rsidRPr="00440987">
        <w:rPr>
          <w:rFonts w:asciiTheme="minorHAnsi" w:hAnsiTheme="minorHAnsi" w:cstheme="minorHAnsi"/>
          <w:sz w:val="22"/>
          <w:szCs w:val="22"/>
        </w:rPr>
        <w:t xml:space="preserve"> </w:t>
      </w:r>
    </w:p>
    <w:p w14:paraId="3D39FF67" w14:textId="5CE8D828" w:rsidR="00847E4E" w:rsidRPr="00440987" w:rsidRDefault="00847E4E" w:rsidP="007B653F">
      <w:pPr>
        <w:spacing w:line="300" w:lineRule="atLeast"/>
        <w:jc w:val="both"/>
        <w:rPr>
          <w:rFonts w:asciiTheme="minorHAnsi" w:hAnsiTheme="minorHAnsi" w:cstheme="minorHAnsi"/>
          <w:sz w:val="22"/>
          <w:szCs w:val="22"/>
        </w:rPr>
      </w:pPr>
      <w:r w:rsidRPr="00440987">
        <w:rPr>
          <w:rFonts w:asciiTheme="minorHAnsi" w:hAnsiTheme="minorHAnsi" w:cstheme="minorHAnsi"/>
          <w:sz w:val="22"/>
          <w:szCs w:val="22"/>
        </w:rPr>
        <w:t>Pisani zahtjev Naručitelj dostavlja svaki petak odabranom ponuditelju (sa popisom količina robe za sljedeć</w:t>
      </w:r>
      <w:r w:rsidR="00234C2E" w:rsidRPr="00440987">
        <w:rPr>
          <w:rFonts w:asciiTheme="minorHAnsi" w:hAnsiTheme="minorHAnsi" w:cstheme="minorHAnsi"/>
          <w:sz w:val="22"/>
          <w:szCs w:val="22"/>
        </w:rPr>
        <w:t>i tjedan), putem elektroničke pošte.</w:t>
      </w:r>
    </w:p>
    <w:p w14:paraId="1DF8697A" w14:textId="6D2F2406" w:rsidR="00847E4E" w:rsidRPr="00440987" w:rsidRDefault="00847E4E" w:rsidP="00847E4E">
      <w:pPr>
        <w:spacing w:line="300" w:lineRule="atLeast"/>
        <w:jc w:val="both"/>
        <w:rPr>
          <w:rFonts w:asciiTheme="minorHAnsi" w:hAnsiTheme="minorHAnsi" w:cstheme="minorHAnsi"/>
          <w:sz w:val="22"/>
          <w:szCs w:val="22"/>
        </w:rPr>
      </w:pPr>
      <w:r w:rsidRPr="00440987">
        <w:rPr>
          <w:rFonts w:asciiTheme="minorHAnsi" w:hAnsiTheme="minorHAnsi" w:cstheme="minorHAnsi"/>
          <w:sz w:val="22"/>
          <w:szCs w:val="22"/>
        </w:rPr>
        <w:t>Isporuka robe se obavlja svaki ponedjeljak,</w:t>
      </w:r>
      <w:r w:rsidR="008E0E38">
        <w:rPr>
          <w:rFonts w:asciiTheme="minorHAnsi" w:hAnsiTheme="minorHAnsi" w:cstheme="minorHAnsi"/>
          <w:sz w:val="22"/>
          <w:szCs w:val="22"/>
        </w:rPr>
        <w:t xml:space="preserve"> najkasnije do 9</w:t>
      </w:r>
      <w:r w:rsidRPr="00440987">
        <w:rPr>
          <w:rFonts w:asciiTheme="minorHAnsi" w:hAnsiTheme="minorHAnsi" w:cstheme="minorHAnsi"/>
          <w:sz w:val="22"/>
          <w:szCs w:val="22"/>
        </w:rPr>
        <w:t>h sati ujutro.</w:t>
      </w:r>
    </w:p>
    <w:p w14:paraId="5BADAA45" w14:textId="77777777" w:rsidR="001239FA" w:rsidRPr="00440987" w:rsidRDefault="001239FA" w:rsidP="007B653F">
      <w:pPr>
        <w:spacing w:line="300" w:lineRule="atLeast"/>
        <w:jc w:val="both"/>
        <w:rPr>
          <w:rFonts w:asciiTheme="minorHAnsi" w:hAnsiTheme="minorHAnsi" w:cstheme="minorHAnsi"/>
          <w:sz w:val="22"/>
          <w:szCs w:val="22"/>
        </w:rPr>
      </w:pPr>
    </w:p>
    <w:p w14:paraId="6B9B5FD2" w14:textId="4C1CF399" w:rsidR="001239FA" w:rsidRPr="00440987" w:rsidRDefault="001239FA" w:rsidP="001239FA">
      <w:pPr>
        <w:spacing w:line="300" w:lineRule="atLeast"/>
        <w:jc w:val="both"/>
        <w:rPr>
          <w:rFonts w:asciiTheme="minorHAnsi" w:hAnsiTheme="minorHAnsi" w:cstheme="minorHAnsi"/>
          <w:sz w:val="22"/>
          <w:szCs w:val="22"/>
        </w:rPr>
      </w:pPr>
      <w:r w:rsidRPr="00440987">
        <w:rPr>
          <w:rFonts w:asciiTheme="minorHAnsi" w:hAnsiTheme="minorHAnsi" w:cstheme="minorHAnsi"/>
          <w:sz w:val="22"/>
          <w:szCs w:val="22"/>
          <w:u w:val="single"/>
        </w:rPr>
        <w:t xml:space="preserve">Napomena (vrijedi </w:t>
      </w:r>
      <w:r w:rsidR="000D0CCB" w:rsidRPr="00440987">
        <w:rPr>
          <w:rFonts w:asciiTheme="minorHAnsi" w:hAnsiTheme="minorHAnsi" w:cstheme="minorHAnsi"/>
          <w:sz w:val="22"/>
          <w:szCs w:val="22"/>
          <w:u w:val="single"/>
        </w:rPr>
        <w:t xml:space="preserve">samo </w:t>
      </w:r>
      <w:r w:rsidRPr="00440987">
        <w:rPr>
          <w:rFonts w:asciiTheme="minorHAnsi" w:hAnsiTheme="minorHAnsi" w:cstheme="minorHAnsi"/>
          <w:sz w:val="22"/>
          <w:szCs w:val="22"/>
          <w:u w:val="single"/>
        </w:rPr>
        <w:t>za Grupu 1):</w:t>
      </w:r>
      <w:r w:rsidRPr="00440987">
        <w:rPr>
          <w:rFonts w:asciiTheme="minorHAnsi" w:hAnsiTheme="minorHAnsi" w:cstheme="minorHAnsi"/>
          <w:sz w:val="22"/>
          <w:szCs w:val="22"/>
        </w:rPr>
        <w:t xml:space="preserve"> Isporuke će odabrani gospodarski subjekt vršiti na temelju pisanog zahtjeva naručitelja periodično, </w:t>
      </w:r>
      <w:r w:rsidR="000D0CCB" w:rsidRPr="00440987">
        <w:rPr>
          <w:rFonts w:asciiTheme="minorHAnsi" w:hAnsiTheme="minorHAnsi" w:cstheme="minorHAnsi"/>
          <w:sz w:val="22"/>
          <w:szCs w:val="22"/>
        </w:rPr>
        <w:t>svak</w:t>
      </w:r>
      <w:r w:rsidR="008E0E38">
        <w:rPr>
          <w:rFonts w:asciiTheme="minorHAnsi" w:hAnsiTheme="minorHAnsi" w:cstheme="minorHAnsi"/>
          <w:sz w:val="22"/>
          <w:szCs w:val="22"/>
        </w:rPr>
        <w:t>im radnim danom, najkasnije do 8</w:t>
      </w:r>
      <w:r w:rsidR="000D0CCB" w:rsidRPr="00440987">
        <w:rPr>
          <w:rFonts w:asciiTheme="minorHAnsi" w:hAnsiTheme="minorHAnsi" w:cstheme="minorHAnsi"/>
          <w:sz w:val="22"/>
          <w:szCs w:val="22"/>
        </w:rPr>
        <w:t>h sati ujutro</w:t>
      </w:r>
      <w:r w:rsidRPr="00440987">
        <w:rPr>
          <w:rFonts w:asciiTheme="minorHAnsi" w:hAnsiTheme="minorHAnsi" w:cstheme="minorHAnsi"/>
          <w:sz w:val="22"/>
          <w:szCs w:val="22"/>
        </w:rPr>
        <w:t xml:space="preserve">. Svaka </w:t>
      </w:r>
      <w:r w:rsidR="000D0CCB" w:rsidRPr="00440987">
        <w:rPr>
          <w:rFonts w:asciiTheme="minorHAnsi" w:hAnsiTheme="minorHAnsi" w:cstheme="minorHAnsi"/>
          <w:sz w:val="22"/>
          <w:szCs w:val="22"/>
        </w:rPr>
        <w:t>dnevna</w:t>
      </w:r>
      <w:r w:rsidRPr="00440987">
        <w:rPr>
          <w:rFonts w:asciiTheme="minorHAnsi" w:hAnsiTheme="minorHAnsi" w:cstheme="minorHAnsi"/>
          <w:sz w:val="22"/>
          <w:szCs w:val="22"/>
        </w:rPr>
        <w:t xml:space="preserve"> isporuka mora obuhvaćati dovoljan broj proizvoda za sve krajnje korisnike za </w:t>
      </w:r>
      <w:r w:rsidR="000D0CCB" w:rsidRPr="00440987">
        <w:rPr>
          <w:rFonts w:asciiTheme="minorHAnsi" w:hAnsiTheme="minorHAnsi" w:cstheme="minorHAnsi"/>
          <w:sz w:val="22"/>
          <w:szCs w:val="22"/>
        </w:rPr>
        <w:t>taj dan</w:t>
      </w:r>
      <w:r w:rsidRPr="00440987">
        <w:rPr>
          <w:rFonts w:asciiTheme="minorHAnsi" w:hAnsiTheme="minorHAnsi" w:cstheme="minorHAnsi"/>
          <w:sz w:val="22"/>
          <w:szCs w:val="22"/>
        </w:rPr>
        <w:t>.</w:t>
      </w:r>
    </w:p>
    <w:p w14:paraId="51B939CB" w14:textId="77777777" w:rsidR="002F472C" w:rsidRPr="00440987" w:rsidRDefault="00847E4E" w:rsidP="007B653F">
      <w:pPr>
        <w:spacing w:line="300" w:lineRule="atLeast"/>
        <w:jc w:val="both"/>
        <w:rPr>
          <w:rFonts w:asciiTheme="minorHAnsi" w:hAnsiTheme="minorHAnsi" w:cstheme="minorHAnsi"/>
          <w:sz w:val="22"/>
          <w:szCs w:val="22"/>
        </w:rPr>
      </w:pPr>
      <w:r w:rsidRPr="00440987">
        <w:rPr>
          <w:rFonts w:asciiTheme="minorHAnsi" w:hAnsiTheme="minorHAnsi" w:cstheme="minorHAnsi"/>
          <w:sz w:val="22"/>
          <w:szCs w:val="22"/>
        </w:rPr>
        <w:t>Pisani zahtjev Naručitelj dostavlja svaki petak odabranom ponuditelju (sa popisom količina robe za sljedeć</w:t>
      </w:r>
      <w:r w:rsidR="00234C2E" w:rsidRPr="00440987">
        <w:rPr>
          <w:rFonts w:asciiTheme="minorHAnsi" w:hAnsiTheme="minorHAnsi" w:cstheme="minorHAnsi"/>
          <w:sz w:val="22"/>
          <w:szCs w:val="22"/>
        </w:rPr>
        <w:t>i tjedan), putem elektroničke pošte.</w:t>
      </w:r>
    </w:p>
    <w:p w14:paraId="1FFA8E37" w14:textId="577F33F2" w:rsidR="002F472C" w:rsidRPr="00847E4E" w:rsidRDefault="002F472C" w:rsidP="007B653F">
      <w:pPr>
        <w:spacing w:line="300" w:lineRule="atLeast"/>
        <w:jc w:val="both"/>
        <w:rPr>
          <w:rFonts w:asciiTheme="minorHAnsi" w:hAnsiTheme="minorHAnsi" w:cstheme="minorHAnsi"/>
          <w:sz w:val="22"/>
          <w:szCs w:val="22"/>
        </w:rPr>
      </w:pPr>
      <w:r w:rsidRPr="00440987">
        <w:rPr>
          <w:rFonts w:asciiTheme="minorHAnsi" w:hAnsiTheme="minorHAnsi" w:cstheme="minorHAnsi"/>
          <w:sz w:val="22"/>
          <w:szCs w:val="22"/>
        </w:rPr>
        <w:t>Isporuka mora biti u roku 12 sati od pripreme.</w:t>
      </w:r>
    </w:p>
    <w:p w14:paraId="2C2FDF82" w14:textId="77777777" w:rsidR="007B653F" w:rsidRPr="008830AC" w:rsidRDefault="007B653F" w:rsidP="007B653F">
      <w:pPr>
        <w:spacing w:line="300" w:lineRule="atLeast"/>
        <w:jc w:val="both"/>
        <w:rPr>
          <w:rFonts w:asciiTheme="minorHAnsi" w:hAnsiTheme="minorHAnsi" w:cstheme="minorHAnsi"/>
          <w:bCs/>
          <w:sz w:val="22"/>
          <w:szCs w:val="22"/>
        </w:rPr>
      </w:pPr>
    </w:p>
    <w:p w14:paraId="439E5B5D" w14:textId="77777777" w:rsidR="007B653F" w:rsidRPr="008830AC" w:rsidRDefault="007B653F" w:rsidP="007B653F">
      <w:pPr>
        <w:numPr>
          <w:ilvl w:val="0"/>
          <w:numId w:val="2"/>
        </w:numPr>
        <w:spacing w:after="120" w:line="300" w:lineRule="atLeast"/>
        <w:ind w:left="357" w:hanging="357"/>
        <w:jc w:val="both"/>
        <w:rPr>
          <w:rFonts w:asciiTheme="minorHAnsi" w:hAnsiTheme="minorHAnsi" w:cstheme="minorHAnsi"/>
          <w:b/>
          <w:sz w:val="22"/>
          <w:szCs w:val="22"/>
        </w:rPr>
      </w:pPr>
      <w:r w:rsidRPr="008830AC">
        <w:rPr>
          <w:rFonts w:asciiTheme="minorHAnsi" w:hAnsiTheme="minorHAnsi" w:cstheme="minorHAnsi"/>
          <w:b/>
          <w:sz w:val="22"/>
          <w:szCs w:val="22"/>
        </w:rPr>
        <w:t>NUĐENJE GRUPA ILI DIJELOVA PREDMETA NABAVE</w:t>
      </w:r>
    </w:p>
    <w:p w14:paraId="16FAA64B" w14:textId="4DCC4D57" w:rsidR="00390988" w:rsidRDefault="00390988" w:rsidP="00390988">
      <w:pPr>
        <w:spacing w:line="300" w:lineRule="atLeast"/>
        <w:jc w:val="both"/>
        <w:rPr>
          <w:rFonts w:asciiTheme="minorHAnsi" w:hAnsiTheme="minorHAnsi" w:cstheme="minorHAnsi"/>
          <w:sz w:val="22"/>
          <w:szCs w:val="22"/>
        </w:rPr>
      </w:pPr>
      <w:r w:rsidRPr="00390988">
        <w:rPr>
          <w:rFonts w:asciiTheme="minorHAnsi" w:hAnsiTheme="minorHAnsi" w:cstheme="minorHAnsi"/>
          <w:sz w:val="22"/>
          <w:szCs w:val="22"/>
        </w:rPr>
        <w:t>Predmet nabave je nabava prehrambenih proizvoda</w:t>
      </w:r>
      <w:r>
        <w:rPr>
          <w:rFonts w:asciiTheme="minorHAnsi" w:hAnsiTheme="minorHAnsi" w:cstheme="minorHAnsi"/>
          <w:sz w:val="22"/>
          <w:szCs w:val="22"/>
        </w:rPr>
        <w:t xml:space="preserve"> te je</w:t>
      </w:r>
      <w:r w:rsidRPr="00390988">
        <w:rPr>
          <w:rFonts w:asciiTheme="minorHAnsi" w:hAnsiTheme="minorHAnsi" w:cstheme="minorHAnsi"/>
          <w:sz w:val="22"/>
          <w:szCs w:val="22"/>
        </w:rPr>
        <w:t xml:space="preserve"> podijeljen</w:t>
      </w:r>
      <w:r>
        <w:rPr>
          <w:rFonts w:asciiTheme="minorHAnsi" w:hAnsiTheme="minorHAnsi" w:cstheme="minorHAnsi"/>
          <w:sz w:val="22"/>
          <w:szCs w:val="22"/>
        </w:rPr>
        <w:t>a na 4</w:t>
      </w:r>
      <w:r w:rsidRPr="00390988">
        <w:rPr>
          <w:rFonts w:asciiTheme="minorHAnsi" w:hAnsiTheme="minorHAnsi" w:cstheme="minorHAnsi"/>
          <w:sz w:val="22"/>
          <w:szCs w:val="22"/>
        </w:rPr>
        <w:t xml:space="preserve"> grupe predmeta nabave: </w:t>
      </w:r>
    </w:p>
    <w:p w14:paraId="62969740" w14:textId="77777777" w:rsidR="00390988" w:rsidRPr="00390988" w:rsidRDefault="00390988" w:rsidP="00390988">
      <w:pPr>
        <w:pStyle w:val="Odlomakpopisa"/>
        <w:numPr>
          <w:ilvl w:val="0"/>
          <w:numId w:val="42"/>
        </w:numPr>
        <w:spacing w:line="300" w:lineRule="atLeast"/>
        <w:jc w:val="both"/>
        <w:rPr>
          <w:rFonts w:asciiTheme="minorHAnsi" w:hAnsiTheme="minorHAnsi" w:cstheme="minorHAnsi"/>
          <w:sz w:val="22"/>
          <w:szCs w:val="22"/>
        </w:rPr>
      </w:pPr>
      <w:r w:rsidRPr="00390988">
        <w:rPr>
          <w:rFonts w:asciiTheme="minorHAnsi" w:hAnsiTheme="minorHAnsi" w:cstheme="minorHAnsi"/>
          <w:sz w:val="22"/>
          <w:szCs w:val="22"/>
        </w:rPr>
        <w:t>Grupa 1. Krušni proizvodi</w:t>
      </w:r>
    </w:p>
    <w:p w14:paraId="46356796" w14:textId="77777777" w:rsidR="00390988" w:rsidRPr="00390988" w:rsidRDefault="00390988" w:rsidP="00390988">
      <w:pPr>
        <w:pStyle w:val="Odlomakpopisa"/>
        <w:numPr>
          <w:ilvl w:val="0"/>
          <w:numId w:val="42"/>
        </w:numPr>
        <w:spacing w:line="300" w:lineRule="atLeast"/>
        <w:jc w:val="both"/>
        <w:rPr>
          <w:rFonts w:asciiTheme="minorHAnsi" w:hAnsiTheme="minorHAnsi" w:cstheme="minorHAnsi"/>
          <w:sz w:val="22"/>
          <w:szCs w:val="22"/>
        </w:rPr>
      </w:pPr>
      <w:r w:rsidRPr="00390988">
        <w:rPr>
          <w:rFonts w:asciiTheme="minorHAnsi" w:hAnsiTheme="minorHAnsi" w:cstheme="minorHAnsi"/>
          <w:sz w:val="22"/>
          <w:szCs w:val="22"/>
        </w:rPr>
        <w:t>Grupa 2. Mesni proizvodi</w:t>
      </w:r>
    </w:p>
    <w:p w14:paraId="09D3D091" w14:textId="77777777" w:rsidR="00390988" w:rsidRPr="00390988" w:rsidRDefault="00390988" w:rsidP="00390988">
      <w:pPr>
        <w:pStyle w:val="Odlomakpopisa"/>
        <w:numPr>
          <w:ilvl w:val="0"/>
          <w:numId w:val="42"/>
        </w:numPr>
        <w:spacing w:line="300" w:lineRule="atLeast"/>
        <w:jc w:val="both"/>
        <w:rPr>
          <w:rFonts w:asciiTheme="minorHAnsi" w:hAnsiTheme="minorHAnsi" w:cstheme="minorHAnsi"/>
          <w:sz w:val="22"/>
          <w:szCs w:val="22"/>
        </w:rPr>
      </w:pPr>
      <w:r w:rsidRPr="00390988">
        <w:rPr>
          <w:rFonts w:asciiTheme="minorHAnsi" w:hAnsiTheme="minorHAnsi" w:cstheme="minorHAnsi"/>
          <w:sz w:val="22"/>
          <w:szCs w:val="22"/>
        </w:rPr>
        <w:t>Grupa 3. Mliječni proizvodi</w:t>
      </w:r>
    </w:p>
    <w:p w14:paraId="56734D8F" w14:textId="1DF513CF" w:rsidR="00390988" w:rsidRPr="00390988" w:rsidRDefault="00390988" w:rsidP="00390988">
      <w:pPr>
        <w:pStyle w:val="Odlomakpopisa"/>
        <w:numPr>
          <w:ilvl w:val="0"/>
          <w:numId w:val="42"/>
        </w:numPr>
        <w:spacing w:line="300" w:lineRule="atLeast"/>
        <w:jc w:val="both"/>
        <w:rPr>
          <w:rFonts w:asciiTheme="minorHAnsi" w:hAnsiTheme="minorHAnsi" w:cstheme="minorHAnsi"/>
          <w:sz w:val="22"/>
          <w:szCs w:val="22"/>
        </w:rPr>
      </w:pPr>
      <w:r w:rsidRPr="00390988">
        <w:rPr>
          <w:rFonts w:asciiTheme="minorHAnsi" w:hAnsiTheme="minorHAnsi" w:cstheme="minorHAnsi"/>
          <w:sz w:val="22"/>
          <w:szCs w:val="22"/>
        </w:rPr>
        <w:t>Grupa 4. Ostali prehrambeni proizvodi</w:t>
      </w:r>
    </w:p>
    <w:p w14:paraId="5CE20673" w14:textId="77777777" w:rsidR="00390988" w:rsidRPr="00847E4E" w:rsidRDefault="00390988" w:rsidP="00390988">
      <w:pPr>
        <w:spacing w:line="300" w:lineRule="atLeast"/>
        <w:jc w:val="both"/>
        <w:rPr>
          <w:rFonts w:asciiTheme="minorHAnsi" w:hAnsiTheme="minorHAnsi" w:cstheme="minorHAnsi"/>
          <w:sz w:val="22"/>
          <w:szCs w:val="22"/>
          <w:u w:val="single"/>
        </w:rPr>
      </w:pPr>
      <w:r w:rsidRPr="00847E4E">
        <w:rPr>
          <w:rFonts w:asciiTheme="minorHAnsi" w:hAnsiTheme="minorHAnsi" w:cstheme="minorHAnsi"/>
          <w:sz w:val="22"/>
          <w:szCs w:val="22"/>
          <w:u w:val="single"/>
        </w:rPr>
        <w:t xml:space="preserve">Ponuditelj može dostaviti ponudu za jednu grupu, više grupa ili za sve grupe predmeta nabave. </w:t>
      </w:r>
    </w:p>
    <w:p w14:paraId="587159B6" w14:textId="661E52AD" w:rsidR="00390988" w:rsidRPr="00847E4E" w:rsidRDefault="00390988" w:rsidP="00390988">
      <w:pPr>
        <w:spacing w:line="300" w:lineRule="atLeast"/>
        <w:jc w:val="both"/>
        <w:rPr>
          <w:rFonts w:asciiTheme="minorHAnsi" w:hAnsiTheme="minorHAnsi" w:cstheme="minorHAnsi"/>
          <w:sz w:val="22"/>
          <w:szCs w:val="22"/>
          <w:u w:val="single"/>
        </w:rPr>
      </w:pPr>
      <w:r w:rsidRPr="00847E4E">
        <w:rPr>
          <w:rFonts w:asciiTheme="minorHAnsi" w:hAnsiTheme="minorHAnsi" w:cstheme="minorHAnsi"/>
          <w:sz w:val="22"/>
          <w:szCs w:val="22"/>
          <w:u w:val="single"/>
        </w:rPr>
        <w:lastRenderedPageBreak/>
        <w:t>Za svaku grupu predmeta nabave podnosi se zasebna ponuda.</w:t>
      </w:r>
    </w:p>
    <w:p w14:paraId="2640AC18" w14:textId="0F8B86A4" w:rsidR="00390988" w:rsidRPr="00847E4E" w:rsidRDefault="00390988" w:rsidP="00390988">
      <w:pPr>
        <w:spacing w:line="300" w:lineRule="atLeast"/>
        <w:jc w:val="both"/>
        <w:rPr>
          <w:rFonts w:asciiTheme="minorHAnsi" w:hAnsiTheme="minorHAnsi" w:cstheme="minorHAnsi"/>
          <w:sz w:val="22"/>
          <w:szCs w:val="22"/>
          <w:u w:val="single"/>
        </w:rPr>
      </w:pPr>
      <w:r w:rsidRPr="00847E4E">
        <w:rPr>
          <w:rFonts w:asciiTheme="minorHAnsi" w:hAnsiTheme="minorHAnsi" w:cstheme="minorHAnsi"/>
          <w:sz w:val="22"/>
          <w:szCs w:val="22"/>
          <w:u w:val="single"/>
        </w:rPr>
        <w:t>Za svaku grupu iz predmetnog nadmetanja ponuditelj / zajednica ponuditelja može dostaviti samo jednu ponudu.</w:t>
      </w:r>
    </w:p>
    <w:p w14:paraId="51F57269" w14:textId="77777777" w:rsidR="007B653F" w:rsidRPr="008830AC" w:rsidRDefault="007B653F" w:rsidP="007B653F">
      <w:pPr>
        <w:spacing w:line="300" w:lineRule="atLeast"/>
        <w:jc w:val="both"/>
        <w:rPr>
          <w:rFonts w:asciiTheme="minorHAnsi" w:hAnsiTheme="minorHAnsi" w:cstheme="minorHAnsi"/>
          <w:sz w:val="22"/>
          <w:szCs w:val="22"/>
        </w:rPr>
      </w:pPr>
    </w:p>
    <w:p w14:paraId="503304DA" w14:textId="77777777" w:rsidR="007B653F" w:rsidRPr="008830AC" w:rsidRDefault="007B653F" w:rsidP="007B653F">
      <w:pPr>
        <w:numPr>
          <w:ilvl w:val="0"/>
          <w:numId w:val="2"/>
        </w:numPr>
        <w:spacing w:line="300" w:lineRule="atLeast"/>
        <w:jc w:val="both"/>
        <w:rPr>
          <w:rFonts w:asciiTheme="minorHAnsi" w:hAnsiTheme="minorHAnsi" w:cstheme="minorHAnsi"/>
          <w:b/>
          <w:bCs/>
          <w:sz w:val="22"/>
          <w:szCs w:val="22"/>
        </w:rPr>
      </w:pPr>
      <w:r w:rsidRPr="008830AC">
        <w:rPr>
          <w:rFonts w:asciiTheme="minorHAnsi" w:hAnsiTheme="minorHAnsi" w:cstheme="minorHAnsi"/>
          <w:b/>
          <w:bCs/>
          <w:sz w:val="22"/>
          <w:szCs w:val="22"/>
        </w:rPr>
        <w:t>INAČICE (VARIJANTE) I ALTERNATIVNE PONUDE</w:t>
      </w:r>
    </w:p>
    <w:p w14:paraId="504E0FD0" w14:textId="77777777" w:rsidR="00E9115A" w:rsidRDefault="007B653F" w:rsidP="00E9115A">
      <w:pPr>
        <w:spacing w:before="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Nije dopušteno nuđenje inačica (varijanti) i alternativnih ponuda.</w:t>
      </w:r>
    </w:p>
    <w:p w14:paraId="5794066A" w14:textId="77777777" w:rsidR="001F6563" w:rsidRDefault="001F6563" w:rsidP="00DF0A44">
      <w:pPr>
        <w:spacing w:line="300" w:lineRule="atLeast"/>
        <w:jc w:val="both"/>
        <w:rPr>
          <w:rFonts w:asciiTheme="minorHAnsi" w:hAnsiTheme="minorHAnsi" w:cstheme="minorHAnsi"/>
          <w:b/>
          <w:sz w:val="22"/>
          <w:szCs w:val="22"/>
        </w:rPr>
      </w:pPr>
    </w:p>
    <w:p w14:paraId="59AB7EF8" w14:textId="28633F39" w:rsidR="001F6563" w:rsidRPr="001F6563" w:rsidRDefault="001F6563" w:rsidP="001F6563">
      <w:pPr>
        <w:spacing w:line="300" w:lineRule="atLeast"/>
        <w:jc w:val="both"/>
        <w:rPr>
          <w:rFonts w:asciiTheme="minorHAnsi" w:hAnsiTheme="minorHAnsi" w:cstheme="minorHAnsi"/>
          <w:b/>
          <w:sz w:val="22"/>
          <w:szCs w:val="22"/>
        </w:rPr>
      </w:pPr>
      <w:r>
        <w:rPr>
          <w:rFonts w:asciiTheme="minorHAnsi" w:hAnsiTheme="minorHAnsi" w:cstheme="minorHAnsi"/>
          <w:b/>
          <w:sz w:val="22"/>
          <w:szCs w:val="22"/>
        </w:rPr>
        <w:t xml:space="preserve">13. </w:t>
      </w:r>
      <w:r w:rsidRPr="001F6563">
        <w:rPr>
          <w:rFonts w:asciiTheme="minorHAnsi" w:hAnsiTheme="minorHAnsi" w:cstheme="minorHAnsi"/>
          <w:b/>
          <w:sz w:val="22"/>
          <w:szCs w:val="22"/>
        </w:rPr>
        <w:t xml:space="preserve">TEHNIČKA I STRUČNA SPOSOBNOST </w:t>
      </w:r>
    </w:p>
    <w:p w14:paraId="2332D6AC" w14:textId="77777777" w:rsidR="001F6563" w:rsidRPr="001F6563" w:rsidRDefault="001F6563" w:rsidP="001F6563">
      <w:pPr>
        <w:spacing w:line="300" w:lineRule="atLeast"/>
        <w:jc w:val="both"/>
        <w:rPr>
          <w:rFonts w:asciiTheme="minorHAnsi" w:hAnsiTheme="minorHAnsi" w:cstheme="minorHAnsi"/>
          <w:sz w:val="22"/>
          <w:szCs w:val="22"/>
        </w:rPr>
      </w:pPr>
      <w:r w:rsidRPr="001F6563">
        <w:rPr>
          <w:rFonts w:asciiTheme="minorHAnsi" w:hAnsiTheme="minorHAnsi" w:cstheme="minorHAnsi"/>
          <w:sz w:val="22"/>
          <w:szCs w:val="22"/>
        </w:rPr>
        <w:t>Gospodarski subjekt je obvezan zadovoljiti minimalne razine tehničke i stručne sposobnosti:</w:t>
      </w:r>
    </w:p>
    <w:p w14:paraId="70625182" w14:textId="172985D5" w:rsidR="001F6563" w:rsidRPr="001F6563" w:rsidRDefault="001F6563" w:rsidP="001F6563">
      <w:pPr>
        <w:spacing w:line="300" w:lineRule="atLeast"/>
        <w:jc w:val="both"/>
        <w:rPr>
          <w:rFonts w:asciiTheme="minorHAnsi" w:hAnsiTheme="minorHAnsi" w:cstheme="minorHAnsi"/>
          <w:b/>
          <w:sz w:val="22"/>
          <w:szCs w:val="22"/>
        </w:rPr>
      </w:pPr>
      <w:r>
        <w:rPr>
          <w:rFonts w:asciiTheme="minorHAnsi" w:hAnsiTheme="minorHAnsi" w:cstheme="minorHAnsi"/>
          <w:b/>
          <w:sz w:val="22"/>
          <w:szCs w:val="22"/>
        </w:rPr>
        <w:t>13.1.</w:t>
      </w:r>
      <w:r w:rsidRPr="001F6563">
        <w:rPr>
          <w:rFonts w:asciiTheme="minorHAnsi" w:hAnsiTheme="minorHAnsi" w:cstheme="minorHAnsi"/>
          <w:b/>
          <w:sz w:val="22"/>
          <w:szCs w:val="22"/>
        </w:rPr>
        <w:t xml:space="preserve"> Specifično iskustvo gospodarskog subjekta</w:t>
      </w:r>
    </w:p>
    <w:p w14:paraId="06DDDDF1" w14:textId="788F1497" w:rsidR="001F6563" w:rsidRPr="001F6563" w:rsidRDefault="001F6563" w:rsidP="001F6563">
      <w:pPr>
        <w:spacing w:line="300" w:lineRule="atLeast"/>
        <w:jc w:val="both"/>
        <w:rPr>
          <w:rFonts w:asciiTheme="minorHAnsi" w:hAnsiTheme="minorHAnsi" w:cstheme="minorHAnsi"/>
          <w:sz w:val="22"/>
          <w:szCs w:val="22"/>
        </w:rPr>
      </w:pPr>
      <w:r w:rsidRPr="001F6563">
        <w:rPr>
          <w:rFonts w:asciiTheme="minorHAnsi" w:hAnsiTheme="minorHAnsi" w:cstheme="minorHAnsi"/>
          <w:sz w:val="22"/>
          <w:szCs w:val="22"/>
        </w:rPr>
        <w:t>Gospodarski subjekt mora dokazati da je u godini u kojoj je zap</w:t>
      </w:r>
      <w:r>
        <w:rPr>
          <w:rFonts w:asciiTheme="minorHAnsi" w:hAnsiTheme="minorHAnsi" w:cstheme="minorHAnsi"/>
          <w:sz w:val="22"/>
          <w:szCs w:val="22"/>
        </w:rPr>
        <w:t>očeo postupak javne nabave (2024</w:t>
      </w:r>
      <w:r w:rsidRPr="001F6563">
        <w:rPr>
          <w:rFonts w:asciiTheme="minorHAnsi" w:hAnsiTheme="minorHAnsi" w:cstheme="minorHAnsi"/>
          <w:sz w:val="22"/>
          <w:szCs w:val="22"/>
        </w:rPr>
        <w:t>.) i tijekom tri godin</w:t>
      </w:r>
      <w:r>
        <w:rPr>
          <w:rFonts w:asciiTheme="minorHAnsi" w:hAnsiTheme="minorHAnsi" w:cstheme="minorHAnsi"/>
          <w:sz w:val="22"/>
          <w:szCs w:val="22"/>
        </w:rPr>
        <w:t>e koje prethode toj godini (2023</w:t>
      </w:r>
      <w:r w:rsidRPr="001F6563">
        <w:rPr>
          <w:rFonts w:asciiTheme="minorHAnsi" w:hAnsiTheme="minorHAnsi" w:cstheme="minorHAnsi"/>
          <w:sz w:val="22"/>
          <w:szCs w:val="22"/>
        </w:rPr>
        <w:t>., 20</w:t>
      </w:r>
      <w:r>
        <w:rPr>
          <w:rFonts w:asciiTheme="minorHAnsi" w:hAnsiTheme="minorHAnsi" w:cstheme="minorHAnsi"/>
          <w:sz w:val="22"/>
          <w:szCs w:val="22"/>
        </w:rPr>
        <w:t>22</w:t>
      </w:r>
      <w:r w:rsidRPr="001F6563">
        <w:rPr>
          <w:rFonts w:asciiTheme="minorHAnsi" w:hAnsiTheme="minorHAnsi" w:cstheme="minorHAnsi"/>
          <w:sz w:val="22"/>
          <w:szCs w:val="22"/>
        </w:rPr>
        <w:t>. i 20</w:t>
      </w:r>
      <w:r>
        <w:rPr>
          <w:rFonts w:asciiTheme="minorHAnsi" w:hAnsiTheme="minorHAnsi" w:cstheme="minorHAnsi"/>
          <w:sz w:val="22"/>
          <w:szCs w:val="22"/>
        </w:rPr>
        <w:t>21</w:t>
      </w:r>
      <w:r w:rsidRPr="001F6563">
        <w:rPr>
          <w:rFonts w:asciiTheme="minorHAnsi" w:hAnsiTheme="minorHAnsi" w:cstheme="minorHAnsi"/>
          <w:sz w:val="22"/>
          <w:szCs w:val="22"/>
        </w:rPr>
        <w:t>.) uredno pružio isporuke robe iste ili slične predmetu nabave minimalne vrijednosti u visini procijenjene vrijedno</w:t>
      </w:r>
      <w:r>
        <w:rPr>
          <w:rFonts w:asciiTheme="minorHAnsi" w:hAnsiTheme="minorHAnsi" w:cstheme="minorHAnsi"/>
          <w:sz w:val="22"/>
          <w:szCs w:val="22"/>
        </w:rPr>
        <w:t>sti predmeta nabave (bez PDV-a) grupe za koju podnosi ponudu.</w:t>
      </w:r>
    </w:p>
    <w:p w14:paraId="64C6E998" w14:textId="24C07943" w:rsidR="001F6563" w:rsidRPr="001F6563" w:rsidRDefault="001F6563" w:rsidP="001F6563">
      <w:pPr>
        <w:spacing w:line="300" w:lineRule="atLeast"/>
        <w:jc w:val="both"/>
        <w:rPr>
          <w:rFonts w:asciiTheme="minorHAnsi" w:hAnsiTheme="minorHAnsi" w:cstheme="minorHAnsi"/>
          <w:sz w:val="22"/>
          <w:szCs w:val="22"/>
        </w:rPr>
      </w:pPr>
      <w:r w:rsidRPr="001F6563">
        <w:rPr>
          <w:rFonts w:asciiTheme="minorHAnsi" w:hAnsiTheme="minorHAnsi" w:cstheme="minorHAnsi"/>
          <w:sz w:val="22"/>
          <w:szCs w:val="22"/>
        </w:rPr>
        <w:t xml:space="preserve">Navedeno se dokazuje popisom </w:t>
      </w:r>
      <w:r w:rsidRPr="001F6563">
        <w:rPr>
          <w:rFonts w:asciiTheme="minorHAnsi" w:hAnsiTheme="minorHAnsi" w:cstheme="minorHAnsi"/>
          <w:sz w:val="22"/>
          <w:szCs w:val="22"/>
          <w:u w:val="single"/>
        </w:rPr>
        <w:t>najmanje jedne (1) a najviše pet (5) isporuka</w:t>
      </w:r>
      <w:r>
        <w:rPr>
          <w:rFonts w:asciiTheme="minorHAnsi" w:hAnsiTheme="minorHAnsi" w:cstheme="minorHAnsi"/>
          <w:sz w:val="22"/>
          <w:szCs w:val="22"/>
        </w:rPr>
        <w:t xml:space="preserve"> istih ili sličnih</w:t>
      </w:r>
      <w:r w:rsidRPr="001F6563">
        <w:rPr>
          <w:rFonts w:asciiTheme="minorHAnsi" w:hAnsiTheme="minorHAnsi" w:cstheme="minorHAnsi"/>
          <w:sz w:val="22"/>
          <w:szCs w:val="22"/>
        </w:rPr>
        <w:t xml:space="preserve"> predmetu nabave, kojih je ukupna vrijednost minimalno jednaka procijenjenoj vrijednosti nabave (bez PDV-a) </w:t>
      </w:r>
      <w:r>
        <w:rPr>
          <w:rFonts w:asciiTheme="minorHAnsi" w:hAnsiTheme="minorHAnsi" w:cstheme="minorHAnsi"/>
          <w:sz w:val="22"/>
          <w:szCs w:val="22"/>
        </w:rPr>
        <w:t>grupe za koju podnosi ponudu</w:t>
      </w:r>
      <w:r w:rsidRPr="001F6563">
        <w:rPr>
          <w:rFonts w:asciiTheme="minorHAnsi" w:hAnsiTheme="minorHAnsi" w:cstheme="minorHAnsi"/>
          <w:sz w:val="22"/>
          <w:szCs w:val="22"/>
        </w:rPr>
        <w:t>.</w:t>
      </w:r>
    </w:p>
    <w:p w14:paraId="6785354F" w14:textId="77777777" w:rsidR="001F6563" w:rsidRPr="00DF0A44" w:rsidRDefault="001F6563" w:rsidP="00DF0A44">
      <w:pPr>
        <w:spacing w:line="300" w:lineRule="atLeast"/>
        <w:jc w:val="both"/>
        <w:rPr>
          <w:rFonts w:asciiTheme="minorHAnsi" w:hAnsiTheme="minorHAnsi" w:cstheme="minorHAnsi"/>
          <w:b/>
          <w:sz w:val="22"/>
          <w:szCs w:val="22"/>
        </w:rPr>
      </w:pPr>
    </w:p>
    <w:p w14:paraId="623D78B3" w14:textId="6D70CADC" w:rsidR="007B653F" w:rsidRPr="00827C47" w:rsidRDefault="00827C47"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w:t>
      </w:r>
      <w:r w:rsidR="00AF03B0">
        <w:rPr>
          <w:rFonts w:asciiTheme="minorHAnsi" w:hAnsiTheme="minorHAnsi" w:cstheme="minorHAnsi"/>
          <w:b/>
          <w:bCs/>
          <w:sz w:val="22"/>
          <w:szCs w:val="22"/>
        </w:rPr>
        <w:t>4</w:t>
      </w:r>
      <w:r>
        <w:rPr>
          <w:rFonts w:asciiTheme="minorHAnsi" w:hAnsiTheme="minorHAnsi" w:cstheme="minorHAnsi"/>
          <w:b/>
          <w:bCs/>
          <w:sz w:val="22"/>
          <w:szCs w:val="22"/>
        </w:rPr>
        <w:t xml:space="preserve">. </w:t>
      </w:r>
      <w:r w:rsidR="007B653F" w:rsidRPr="00827C47">
        <w:rPr>
          <w:rFonts w:asciiTheme="minorHAnsi" w:hAnsiTheme="minorHAnsi" w:cstheme="minorHAnsi"/>
          <w:b/>
          <w:bCs/>
          <w:sz w:val="22"/>
          <w:szCs w:val="22"/>
        </w:rPr>
        <w:t>SADRŽAJ PONUDE</w:t>
      </w:r>
    </w:p>
    <w:p w14:paraId="6B4C5E6A" w14:textId="77777777" w:rsidR="003E5FB4" w:rsidRPr="009E3A83" w:rsidRDefault="003E5FB4" w:rsidP="003E5FB4">
      <w:pPr>
        <w:tabs>
          <w:tab w:val="num" w:pos="540"/>
        </w:tabs>
        <w:spacing w:before="120" w:after="120" w:line="300" w:lineRule="atLeast"/>
        <w:jc w:val="both"/>
        <w:rPr>
          <w:rFonts w:asciiTheme="minorHAnsi" w:hAnsiTheme="minorHAnsi" w:cstheme="minorHAnsi"/>
          <w:sz w:val="22"/>
          <w:szCs w:val="22"/>
        </w:rPr>
      </w:pPr>
      <w:r w:rsidRPr="008830AC">
        <w:rPr>
          <w:rFonts w:asciiTheme="minorHAnsi" w:hAnsiTheme="minorHAnsi" w:cstheme="minorHAnsi"/>
          <w:b/>
          <w:i/>
          <w:sz w:val="22"/>
          <w:szCs w:val="22"/>
        </w:rPr>
        <w:t>Obvezni obrasci uz ponudu</w:t>
      </w:r>
      <w:r w:rsidRPr="008830AC">
        <w:rPr>
          <w:rFonts w:asciiTheme="minorHAnsi" w:hAnsiTheme="minorHAnsi" w:cstheme="minorHAnsi"/>
          <w:sz w:val="22"/>
          <w:szCs w:val="22"/>
        </w:rPr>
        <w:t xml:space="preserve"> su sastavni dijelovi </w:t>
      </w:r>
      <w:r w:rsidRPr="008830AC">
        <w:rPr>
          <w:rFonts w:asciiTheme="minorHAnsi" w:hAnsiTheme="minorHAnsi" w:cstheme="minorHAnsi"/>
          <w:i/>
          <w:sz w:val="22"/>
          <w:szCs w:val="22"/>
        </w:rPr>
        <w:t>Poziva na dostavu ponude</w:t>
      </w:r>
      <w:r w:rsidRPr="008830AC">
        <w:rPr>
          <w:rFonts w:asciiTheme="minorHAnsi" w:hAnsiTheme="minorHAnsi" w:cstheme="minorHAnsi"/>
          <w:sz w:val="22"/>
          <w:szCs w:val="22"/>
        </w:rPr>
        <w:t>. U ponudi moraju biti isključivo priloženi is</w:t>
      </w:r>
      <w:r w:rsidR="000A4C53">
        <w:rPr>
          <w:rFonts w:asciiTheme="minorHAnsi" w:hAnsiTheme="minorHAnsi" w:cstheme="minorHAnsi"/>
          <w:sz w:val="22"/>
          <w:szCs w:val="22"/>
        </w:rPr>
        <w:t xml:space="preserve">punjeni izvorni Obvezni obrasci, </w:t>
      </w:r>
      <w:r w:rsidRPr="008830AC">
        <w:rPr>
          <w:rFonts w:asciiTheme="minorHAnsi" w:hAnsiTheme="minorHAnsi" w:cstheme="minorHAnsi"/>
          <w:sz w:val="22"/>
          <w:szCs w:val="22"/>
        </w:rPr>
        <w:t xml:space="preserve">potpisani i </w:t>
      </w:r>
      <w:r w:rsidR="000A4C53">
        <w:rPr>
          <w:rFonts w:asciiTheme="minorHAnsi" w:hAnsiTheme="minorHAnsi" w:cstheme="minorHAnsi"/>
          <w:sz w:val="22"/>
          <w:szCs w:val="22"/>
        </w:rPr>
        <w:t>ovjereni</w:t>
      </w:r>
      <w:r w:rsidRPr="008830AC">
        <w:rPr>
          <w:rFonts w:asciiTheme="minorHAnsi" w:hAnsiTheme="minorHAnsi" w:cstheme="minorHAnsi"/>
          <w:sz w:val="22"/>
          <w:szCs w:val="22"/>
        </w:rPr>
        <w:t xml:space="preserve"> od ovlaštene osobe ponuditelja.</w:t>
      </w:r>
      <w:r w:rsidR="006B4F9E">
        <w:rPr>
          <w:rFonts w:asciiTheme="minorHAnsi" w:hAnsiTheme="minorHAnsi" w:cstheme="minorHAnsi"/>
          <w:b/>
          <w:i/>
          <w:sz w:val="22"/>
          <w:szCs w:val="22"/>
        </w:rPr>
        <w:t xml:space="preserve"> </w:t>
      </w:r>
      <w:r w:rsidR="009E3A83">
        <w:rPr>
          <w:rFonts w:asciiTheme="minorHAnsi" w:hAnsiTheme="minorHAnsi" w:cstheme="minorHAnsi"/>
          <w:sz w:val="22"/>
          <w:szCs w:val="22"/>
        </w:rPr>
        <w:t xml:space="preserve">Dostavom ponude ponuditelj prihvaća sve odredbe ovog </w:t>
      </w:r>
      <w:r w:rsidR="009E3A83">
        <w:rPr>
          <w:rFonts w:asciiTheme="minorHAnsi" w:hAnsiTheme="minorHAnsi" w:cstheme="minorHAnsi"/>
          <w:i/>
          <w:sz w:val="22"/>
          <w:szCs w:val="22"/>
        </w:rPr>
        <w:t>Poziva na dostavu ponude</w:t>
      </w:r>
      <w:r w:rsidR="009E3A83">
        <w:rPr>
          <w:rFonts w:asciiTheme="minorHAnsi" w:hAnsiTheme="minorHAnsi" w:cstheme="minorHAnsi"/>
          <w:sz w:val="22"/>
          <w:szCs w:val="22"/>
        </w:rPr>
        <w:t>.</w:t>
      </w:r>
    </w:p>
    <w:p w14:paraId="6BCEFE38" w14:textId="77777777" w:rsidR="007B653F" w:rsidRPr="008830AC" w:rsidRDefault="007B653F" w:rsidP="007B653F">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bCs/>
          <w:sz w:val="22"/>
          <w:szCs w:val="22"/>
        </w:rPr>
        <w:t>P</w:t>
      </w:r>
      <w:r w:rsidRPr="008830AC">
        <w:rPr>
          <w:rFonts w:asciiTheme="minorHAnsi" w:hAnsiTheme="minorHAnsi" w:cstheme="minorHAnsi"/>
          <w:b/>
          <w:sz w:val="22"/>
          <w:szCs w:val="22"/>
        </w:rPr>
        <w:t>onuditelji moraju priložiti ispunj</w:t>
      </w:r>
      <w:r w:rsidR="00605598">
        <w:rPr>
          <w:rFonts w:asciiTheme="minorHAnsi" w:hAnsiTheme="minorHAnsi" w:cstheme="minorHAnsi"/>
          <w:b/>
          <w:sz w:val="22"/>
          <w:szCs w:val="22"/>
        </w:rPr>
        <w:t>ene i ovjerene obvezne obrasce</w:t>
      </w:r>
      <w:r w:rsidRPr="008830AC">
        <w:rPr>
          <w:rFonts w:asciiTheme="minorHAnsi" w:hAnsiTheme="minorHAnsi" w:cstheme="minorHAnsi"/>
          <w:b/>
          <w:sz w:val="22"/>
          <w:szCs w:val="22"/>
        </w:rPr>
        <w:t xml:space="preserve">, </w:t>
      </w:r>
      <w:r w:rsidR="00DA2470">
        <w:rPr>
          <w:rFonts w:asciiTheme="minorHAnsi" w:hAnsiTheme="minorHAnsi" w:cstheme="minorHAnsi"/>
          <w:b/>
          <w:sz w:val="22"/>
          <w:szCs w:val="22"/>
        </w:rPr>
        <w:t>uključujući troškovnik,</w:t>
      </w:r>
      <w:r w:rsidRPr="008830AC">
        <w:rPr>
          <w:rFonts w:asciiTheme="minorHAnsi" w:hAnsiTheme="minorHAnsi" w:cstheme="minorHAnsi"/>
          <w:b/>
          <w:sz w:val="22"/>
          <w:szCs w:val="22"/>
        </w:rPr>
        <w:t xml:space="preserve"> te </w:t>
      </w:r>
      <w:r w:rsidR="006C656D">
        <w:rPr>
          <w:rFonts w:asciiTheme="minorHAnsi" w:hAnsiTheme="minorHAnsi" w:cstheme="minorHAnsi"/>
          <w:b/>
          <w:sz w:val="22"/>
          <w:szCs w:val="22"/>
        </w:rPr>
        <w:t>ponuda treba sadržavati</w:t>
      </w:r>
      <w:r w:rsidRPr="008830AC">
        <w:rPr>
          <w:rFonts w:asciiTheme="minorHAnsi" w:hAnsiTheme="minorHAnsi" w:cstheme="minorHAnsi"/>
          <w:b/>
          <w:sz w:val="22"/>
          <w:szCs w:val="22"/>
        </w:rPr>
        <w:t>:</w:t>
      </w:r>
    </w:p>
    <w:p w14:paraId="7EFB91F7" w14:textId="77777777" w:rsidR="007B653F" w:rsidRDefault="00605598" w:rsidP="007B653F">
      <w:pPr>
        <w:numPr>
          <w:ilvl w:val="0"/>
          <w:numId w:val="3"/>
        </w:numPr>
        <w:spacing w:before="120" w:line="300" w:lineRule="atLeast"/>
        <w:jc w:val="both"/>
        <w:rPr>
          <w:rFonts w:asciiTheme="minorHAnsi" w:hAnsiTheme="minorHAnsi" w:cstheme="minorHAnsi"/>
          <w:b/>
          <w:bCs/>
          <w:sz w:val="22"/>
          <w:szCs w:val="22"/>
        </w:rPr>
      </w:pPr>
      <w:r w:rsidRPr="006C656D">
        <w:rPr>
          <w:rFonts w:asciiTheme="minorHAnsi" w:hAnsiTheme="minorHAnsi" w:cstheme="minorHAnsi"/>
          <w:b/>
          <w:bCs/>
          <w:sz w:val="22"/>
          <w:szCs w:val="22"/>
        </w:rPr>
        <w:t xml:space="preserve">Popunjeni, potpisani i ovjereni </w:t>
      </w:r>
      <w:r w:rsidR="00FA18B7" w:rsidRPr="006C656D">
        <w:rPr>
          <w:rFonts w:asciiTheme="minorHAnsi" w:hAnsiTheme="minorHAnsi" w:cstheme="minorHAnsi"/>
          <w:b/>
          <w:bCs/>
          <w:sz w:val="22"/>
          <w:szCs w:val="22"/>
        </w:rPr>
        <w:t>P</w:t>
      </w:r>
      <w:r w:rsidR="007B653F" w:rsidRPr="006C656D">
        <w:rPr>
          <w:rFonts w:asciiTheme="minorHAnsi" w:hAnsiTheme="minorHAnsi" w:cstheme="minorHAnsi"/>
          <w:b/>
          <w:bCs/>
          <w:sz w:val="22"/>
          <w:szCs w:val="22"/>
        </w:rPr>
        <w:t>onudbeni list (Obrazac 1.)</w:t>
      </w:r>
    </w:p>
    <w:p w14:paraId="141BB907" w14:textId="77777777" w:rsidR="00051EA0" w:rsidRDefault="00051EA0" w:rsidP="00051EA0">
      <w:pPr>
        <w:numPr>
          <w:ilvl w:val="0"/>
          <w:numId w:val="3"/>
        </w:numPr>
        <w:spacing w:before="120" w:after="120" w:line="300" w:lineRule="atLeast"/>
        <w:jc w:val="both"/>
        <w:rPr>
          <w:rFonts w:asciiTheme="minorHAnsi" w:hAnsiTheme="minorHAnsi" w:cstheme="minorHAnsi"/>
          <w:b/>
          <w:sz w:val="22"/>
          <w:szCs w:val="22"/>
        </w:rPr>
      </w:pPr>
      <w:r w:rsidRPr="006C656D">
        <w:rPr>
          <w:rFonts w:asciiTheme="minorHAnsi" w:hAnsiTheme="minorHAnsi" w:cstheme="minorHAnsi"/>
          <w:b/>
          <w:sz w:val="22"/>
          <w:szCs w:val="22"/>
        </w:rPr>
        <w:t>Popunjeni, potpisani i ovjereni T</w:t>
      </w:r>
      <w:r>
        <w:rPr>
          <w:rFonts w:asciiTheme="minorHAnsi" w:hAnsiTheme="minorHAnsi" w:cstheme="minorHAnsi"/>
          <w:b/>
          <w:sz w:val="22"/>
          <w:szCs w:val="22"/>
        </w:rPr>
        <w:t>roškovnik (Obrazac 2</w:t>
      </w:r>
      <w:r w:rsidRPr="006C656D">
        <w:rPr>
          <w:rFonts w:asciiTheme="minorHAnsi" w:hAnsiTheme="minorHAnsi" w:cstheme="minorHAnsi"/>
          <w:b/>
          <w:sz w:val="22"/>
          <w:szCs w:val="22"/>
        </w:rPr>
        <w:t>.)</w:t>
      </w:r>
    </w:p>
    <w:p w14:paraId="1FB6E34D" w14:textId="203F785E" w:rsidR="00440987" w:rsidRPr="00440987" w:rsidRDefault="00440987" w:rsidP="00440987">
      <w:pPr>
        <w:numPr>
          <w:ilvl w:val="0"/>
          <w:numId w:val="3"/>
        </w:numPr>
        <w:spacing w:before="120" w:after="120" w:line="300" w:lineRule="atLeast"/>
        <w:jc w:val="both"/>
        <w:rPr>
          <w:rFonts w:asciiTheme="minorHAnsi" w:hAnsiTheme="minorHAnsi" w:cstheme="minorHAnsi"/>
          <w:b/>
          <w:sz w:val="22"/>
          <w:szCs w:val="22"/>
        </w:rPr>
      </w:pPr>
      <w:r w:rsidRPr="006C656D">
        <w:rPr>
          <w:rFonts w:asciiTheme="minorHAnsi" w:hAnsiTheme="minorHAnsi" w:cstheme="minorHAnsi"/>
          <w:b/>
          <w:sz w:val="22"/>
          <w:szCs w:val="22"/>
        </w:rPr>
        <w:t xml:space="preserve">Popunjeni, potpisani i ovjereni </w:t>
      </w:r>
      <w:r w:rsidRPr="00440987">
        <w:rPr>
          <w:rFonts w:asciiTheme="minorHAnsi" w:hAnsiTheme="minorHAnsi" w:cstheme="minorHAnsi"/>
          <w:b/>
          <w:sz w:val="22"/>
          <w:szCs w:val="22"/>
        </w:rPr>
        <w:t>Popis glavnih isporuka robe</w:t>
      </w:r>
      <w:r>
        <w:rPr>
          <w:rFonts w:asciiTheme="minorHAnsi" w:hAnsiTheme="minorHAnsi" w:cstheme="minorHAnsi"/>
          <w:b/>
          <w:sz w:val="22"/>
          <w:szCs w:val="22"/>
        </w:rPr>
        <w:t xml:space="preserve"> (Obrazac 3</w:t>
      </w:r>
      <w:r w:rsidRPr="006C656D">
        <w:rPr>
          <w:rFonts w:asciiTheme="minorHAnsi" w:hAnsiTheme="minorHAnsi" w:cstheme="minorHAnsi"/>
          <w:b/>
          <w:sz w:val="22"/>
          <w:szCs w:val="22"/>
        </w:rPr>
        <w:t>.)</w:t>
      </w:r>
    </w:p>
    <w:p w14:paraId="0696049C" w14:textId="77777777" w:rsidR="006C656D" w:rsidRPr="008830AC" w:rsidRDefault="006C656D" w:rsidP="007B653F">
      <w:pPr>
        <w:spacing w:line="300" w:lineRule="atLeast"/>
        <w:jc w:val="both"/>
        <w:rPr>
          <w:rFonts w:asciiTheme="minorHAnsi" w:hAnsiTheme="minorHAnsi" w:cstheme="minorHAnsi"/>
          <w:b/>
          <w:bCs/>
          <w:sz w:val="22"/>
          <w:szCs w:val="22"/>
        </w:rPr>
      </w:pPr>
    </w:p>
    <w:p w14:paraId="443B7797" w14:textId="49EC19A6" w:rsidR="007B653F" w:rsidRPr="008830AC" w:rsidRDefault="00827C47" w:rsidP="00827C47">
      <w:pPr>
        <w:spacing w:after="120" w:line="300" w:lineRule="atLeast"/>
        <w:rPr>
          <w:rFonts w:asciiTheme="minorHAnsi" w:hAnsiTheme="minorHAnsi" w:cstheme="minorHAnsi"/>
          <w:b/>
          <w:bCs/>
          <w:sz w:val="22"/>
          <w:szCs w:val="22"/>
        </w:rPr>
      </w:pPr>
      <w:r>
        <w:rPr>
          <w:rFonts w:asciiTheme="minorHAnsi" w:hAnsiTheme="minorHAnsi" w:cstheme="minorHAnsi"/>
          <w:b/>
          <w:bCs/>
          <w:sz w:val="22"/>
          <w:szCs w:val="22"/>
        </w:rPr>
        <w:t>1</w:t>
      </w:r>
      <w:r w:rsidR="00AF03B0">
        <w:rPr>
          <w:rFonts w:asciiTheme="minorHAnsi" w:hAnsiTheme="minorHAnsi" w:cstheme="minorHAnsi"/>
          <w:b/>
          <w:bCs/>
          <w:sz w:val="22"/>
          <w:szCs w:val="22"/>
        </w:rPr>
        <w:t>5</w:t>
      </w:r>
      <w:r>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NAČIN ODREĐIVANJA CIJENE PONUDE, SADRŽAJ CIJENE I NEPROMJENJIVOST CIJENE</w:t>
      </w:r>
    </w:p>
    <w:p w14:paraId="3867A80F" w14:textId="10B8930F"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t xml:space="preserve">Ponuditelji dostavljaju ponude s cijenom u </w:t>
      </w:r>
      <w:r w:rsidR="0049075D">
        <w:rPr>
          <w:rFonts w:asciiTheme="minorHAnsi" w:hAnsiTheme="minorHAnsi" w:cstheme="minorHAnsi"/>
          <w:bCs/>
          <w:sz w:val="22"/>
          <w:szCs w:val="22"/>
        </w:rPr>
        <w:t>eurima</w:t>
      </w:r>
      <w:r w:rsidRPr="008830AC">
        <w:rPr>
          <w:rFonts w:asciiTheme="minorHAnsi" w:hAnsiTheme="minorHAnsi" w:cstheme="minorHAnsi"/>
          <w:bCs/>
          <w:sz w:val="22"/>
          <w:szCs w:val="22"/>
        </w:rPr>
        <w:t xml:space="preserve">. </w:t>
      </w:r>
    </w:p>
    <w:p w14:paraId="7BA716DF"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t>Cijena ponude piše se brojkama.</w:t>
      </w:r>
    </w:p>
    <w:p w14:paraId="54255788"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sz w:val="22"/>
          <w:szCs w:val="22"/>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14:paraId="04589735" w14:textId="77777777" w:rsidR="00F113D6" w:rsidRDefault="007B653F" w:rsidP="00F113D6">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sz w:val="22"/>
          <w:szCs w:val="22"/>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6262474" w14:textId="55AD8799" w:rsidR="00F113D6" w:rsidRPr="00F113D6" w:rsidRDefault="00F113D6" w:rsidP="00F113D6">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F113D6">
        <w:rPr>
          <w:rFonts w:asciiTheme="minorHAnsi" w:hAnsiTheme="minorHAnsi" w:cstheme="minorHAnsi"/>
          <w:bCs/>
          <w:sz w:val="22"/>
          <w:szCs w:val="22"/>
        </w:rPr>
        <w:t>Ako cijena ponude bez PDV-a iskazana u troškovniku ne  odgovara  cijeni  ponude  bez PDV-a iskazanoj  u  ponudbenom  listu,  vrijedi  cijena ponude bez PDV-a iskazana u troškovniku.</w:t>
      </w:r>
    </w:p>
    <w:p w14:paraId="700405BB"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lastRenderedPageBreak/>
        <w:t xml:space="preserve">U cijenu ponude s porezom na dodanu vrijednost (PDV) moraju biti uračunati svi troškovi i popusti.  </w:t>
      </w:r>
    </w:p>
    <w:p w14:paraId="655CBBB6"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bCs/>
          <w:sz w:val="22"/>
          <w:szCs w:val="22"/>
        </w:rPr>
        <w:t>Cijena ponude izražava se za cjelokupni predmet nabave i nepromjenljiva je za cijelo vrijeme trajanja ugovora</w:t>
      </w:r>
      <w:r w:rsidRPr="008830AC">
        <w:rPr>
          <w:rFonts w:asciiTheme="minorHAnsi" w:hAnsiTheme="minorHAnsi" w:cstheme="minorHAnsi"/>
          <w:sz w:val="22"/>
          <w:szCs w:val="22"/>
        </w:rPr>
        <w:t xml:space="preserve">. </w:t>
      </w:r>
    </w:p>
    <w:p w14:paraId="319A1ACC" w14:textId="77777777" w:rsidR="007B653F" w:rsidRPr="008830AC" w:rsidRDefault="007B653F"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sidRPr="008830AC">
        <w:rPr>
          <w:rFonts w:asciiTheme="minorHAnsi" w:hAnsiTheme="minorHAnsi" w:cstheme="minorHAnsi"/>
          <w:sz w:val="22"/>
          <w:szCs w:val="22"/>
        </w:rPr>
        <w:t>Ponuđene jedinične cijene su fiksne i nepromjenjive za cijelo vrijeme ispunjenja ugovornih obveza i neće se mijenjati za vrijeme trajanja ugovora o nabavi.</w:t>
      </w:r>
    </w:p>
    <w:p w14:paraId="0002CA3F" w14:textId="356C0853" w:rsidR="007B653F" w:rsidRPr="008830AC" w:rsidRDefault="00801A43" w:rsidP="007B653F">
      <w:pPr>
        <w:numPr>
          <w:ilvl w:val="1"/>
          <w:numId w:val="2"/>
        </w:numPr>
        <w:tabs>
          <w:tab w:val="clear" w:pos="1440"/>
          <w:tab w:val="num" w:pos="357"/>
        </w:tabs>
        <w:spacing w:line="300" w:lineRule="atLeast"/>
        <w:ind w:left="357" w:hanging="357"/>
        <w:jc w:val="both"/>
        <w:rPr>
          <w:rFonts w:asciiTheme="minorHAnsi" w:hAnsiTheme="minorHAnsi" w:cstheme="minorHAnsi"/>
          <w:bCs/>
          <w:sz w:val="22"/>
          <w:szCs w:val="22"/>
        </w:rPr>
      </w:pPr>
      <w:r>
        <w:rPr>
          <w:rFonts w:asciiTheme="minorHAnsi" w:hAnsiTheme="minorHAnsi" w:cstheme="minorHAnsi"/>
          <w:sz w:val="22"/>
          <w:szCs w:val="22"/>
        </w:rPr>
        <w:t>Ponuđene</w:t>
      </w:r>
      <w:r w:rsidR="007B653F" w:rsidRPr="008830AC">
        <w:rPr>
          <w:rFonts w:asciiTheme="minorHAnsi" w:hAnsiTheme="minorHAnsi" w:cstheme="minorHAnsi"/>
          <w:sz w:val="22"/>
          <w:szCs w:val="22"/>
        </w:rPr>
        <w:t xml:space="preserve"> jedinične cijene usluge neće se mijenjati zbog naknadno promijenjenih okolnosti po bilo kojoj osnovi, niti u slučaju da se nakon zaključenja ugovora o nabavi povećaju cijene elemenata na temelju kojih su one određene. Ponuditelj se odriče na naknadno promijenjene okolnosti, te izričito jamči da ugovorne jedinične cijene vrijede za cijelo vrijeme trajanja ugovora o nabavi.</w:t>
      </w:r>
    </w:p>
    <w:p w14:paraId="061586F7" w14:textId="77777777" w:rsidR="007B653F" w:rsidRPr="008830AC" w:rsidRDefault="007B653F" w:rsidP="007B653F">
      <w:pPr>
        <w:spacing w:line="300" w:lineRule="atLeast"/>
        <w:jc w:val="both"/>
        <w:rPr>
          <w:rFonts w:asciiTheme="minorHAnsi" w:hAnsiTheme="minorHAnsi" w:cstheme="minorHAnsi"/>
          <w:bCs/>
          <w:sz w:val="22"/>
          <w:szCs w:val="22"/>
        </w:rPr>
      </w:pPr>
    </w:p>
    <w:p w14:paraId="02E76E6E" w14:textId="4329D0FF" w:rsidR="007B653F" w:rsidRPr="008830AC" w:rsidRDefault="00827C47"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w:t>
      </w:r>
      <w:r w:rsidR="00AF03B0">
        <w:rPr>
          <w:rFonts w:asciiTheme="minorHAnsi" w:hAnsiTheme="minorHAnsi" w:cstheme="minorHAnsi"/>
          <w:b/>
          <w:bCs/>
          <w:sz w:val="22"/>
          <w:szCs w:val="22"/>
        </w:rPr>
        <w:t>6</w:t>
      </w:r>
      <w:r>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KRITERIJ ZA ODABIR PONUDE</w:t>
      </w:r>
    </w:p>
    <w:p w14:paraId="038411DB" w14:textId="77777777" w:rsidR="007B653F" w:rsidRPr="001219B9" w:rsidRDefault="003E5FB4" w:rsidP="00DC33E1">
      <w:pPr>
        <w:spacing w:before="120" w:line="300" w:lineRule="atLeast"/>
        <w:jc w:val="both"/>
        <w:rPr>
          <w:rFonts w:asciiTheme="minorHAnsi" w:hAnsiTheme="minorHAnsi" w:cstheme="minorHAnsi"/>
          <w:sz w:val="22"/>
          <w:szCs w:val="22"/>
        </w:rPr>
      </w:pPr>
      <w:r w:rsidRPr="001219B9">
        <w:rPr>
          <w:rFonts w:asciiTheme="minorHAnsi" w:hAnsiTheme="minorHAnsi" w:cstheme="minorHAnsi"/>
          <w:b/>
          <w:sz w:val="22"/>
          <w:szCs w:val="22"/>
        </w:rPr>
        <w:t>Kriterij o</w:t>
      </w:r>
      <w:r w:rsidR="00561DCB" w:rsidRPr="001219B9">
        <w:rPr>
          <w:rFonts w:asciiTheme="minorHAnsi" w:hAnsiTheme="minorHAnsi" w:cstheme="minorHAnsi"/>
          <w:b/>
          <w:sz w:val="22"/>
          <w:szCs w:val="22"/>
        </w:rPr>
        <w:t>dabira ponude je najniža cijena.</w:t>
      </w:r>
    </w:p>
    <w:p w14:paraId="7CADB929" w14:textId="77777777" w:rsidR="007B653F" w:rsidRPr="001219B9" w:rsidRDefault="007B653F" w:rsidP="007B653F">
      <w:pPr>
        <w:autoSpaceDE w:val="0"/>
        <w:autoSpaceDN w:val="0"/>
        <w:adjustRightInd w:val="0"/>
        <w:spacing w:line="300" w:lineRule="atLeast"/>
        <w:jc w:val="both"/>
        <w:rPr>
          <w:rFonts w:asciiTheme="minorHAnsi" w:hAnsiTheme="minorHAnsi" w:cstheme="minorHAnsi"/>
          <w:sz w:val="22"/>
          <w:szCs w:val="22"/>
        </w:rPr>
      </w:pPr>
    </w:p>
    <w:p w14:paraId="2FA55BA2" w14:textId="5BDD343A" w:rsidR="007B653F" w:rsidRPr="008830AC" w:rsidRDefault="00827C47"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w:t>
      </w:r>
      <w:r w:rsidR="00AF03B0">
        <w:rPr>
          <w:rFonts w:asciiTheme="minorHAnsi" w:hAnsiTheme="minorHAnsi" w:cstheme="minorHAnsi"/>
          <w:b/>
          <w:bCs/>
          <w:sz w:val="22"/>
          <w:szCs w:val="22"/>
        </w:rPr>
        <w:t>7</w:t>
      </w:r>
      <w:r>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ROK, NAČIN I UVJETI PLAĆANJA</w:t>
      </w:r>
    </w:p>
    <w:p w14:paraId="75B93023" w14:textId="77777777" w:rsidR="00D12F9C" w:rsidRDefault="00D12F9C" w:rsidP="00C55D8B">
      <w:pPr>
        <w:spacing w:after="120" w:line="300" w:lineRule="atLeast"/>
        <w:jc w:val="both"/>
        <w:rPr>
          <w:rFonts w:asciiTheme="minorHAnsi" w:hAnsiTheme="minorHAnsi" w:cstheme="minorHAnsi"/>
          <w:bCs/>
          <w:sz w:val="22"/>
          <w:szCs w:val="22"/>
        </w:rPr>
      </w:pPr>
      <w:r w:rsidRPr="00D12F9C">
        <w:rPr>
          <w:rFonts w:asciiTheme="minorHAnsi" w:hAnsiTheme="minorHAnsi" w:cstheme="minorHAnsi"/>
          <w:bCs/>
          <w:sz w:val="22"/>
          <w:szCs w:val="22"/>
        </w:rPr>
        <w:t>Naručitelj ne vrši plaćanje predujma.</w:t>
      </w:r>
    </w:p>
    <w:p w14:paraId="5C78AA32" w14:textId="028A3043" w:rsidR="005506AD" w:rsidRDefault="007B653F" w:rsidP="00D12F9C">
      <w:pPr>
        <w:spacing w:after="120" w:line="300" w:lineRule="atLeast"/>
        <w:jc w:val="both"/>
        <w:rPr>
          <w:rFonts w:asciiTheme="minorHAnsi" w:hAnsiTheme="minorHAnsi" w:cstheme="minorHAnsi"/>
          <w:sz w:val="22"/>
          <w:szCs w:val="22"/>
          <w:lang w:eastAsia="hr-HR"/>
        </w:rPr>
      </w:pPr>
      <w:r w:rsidRPr="008830AC">
        <w:rPr>
          <w:rFonts w:asciiTheme="minorHAnsi" w:hAnsiTheme="minorHAnsi" w:cstheme="minorHAnsi"/>
          <w:bCs/>
          <w:sz w:val="22"/>
          <w:szCs w:val="22"/>
        </w:rPr>
        <w:t xml:space="preserve">Naručitelj će ugovorno plaćanje </w:t>
      </w:r>
      <w:r w:rsidR="0045540F">
        <w:rPr>
          <w:rFonts w:asciiTheme="minorHAnsi" w:hAnsiTheme="minorHAnsi" w:cstheme="minorHAnsi"/>
          <w:bCs/>
          <w:sz w:val="22"/>
          <w:szCs w:val="22"/>
        </w:rPr>
        <w:t>izvršiti</w:t>
      </w:r>
      <w:r w:rsidRPr="008830AC">
        <w:rPr>
          <w:rFonts w:asciiTheme="minorHAnsi" w:hAnsiTheme="minorHAnsi" w:cstheme="minorHAnsi"/>
          <w:sz w:val="22"/>
          <w:szCs w:val="22"/>
          <w:lang w:eastAsia="hr-HR"/>
        </w:rPr>
        <w:t xml:space="preserve"> u roku </w:t>
      </w:r>
      <w:r w:rsidRPr="008830AC">
        <w:rPr>
          <w:rFonts w:asciiTheme="minorHAnsi" w:hAnsiTheme="minorHAnsi" w:cstheme="minorHAnsi"/>
          <w:bCs/>
          <w:sz w:val="22"/>
          <w:szCs w:val="22"/>
        </w:rPr>
        <w:t>do 30 (trideset) dana</w:t>
      </w:r>
      <w:r w:rsidR="005506AD">
        <w:rPr>
          <w:rFonts w:asciiTheme="minorHAnsi" w:hAnsiTheme="minorHAnsi" w:cstheme="minorHAnsi"/>
          <w:sz w:val="22"/>
          <w:szCs w:val="22"/>
          <w:lang w:eastAsia="hr-HR"/>
        </w:rPr>
        <w:t xml:space="preserve"> od dana zaprimanja</w:t>
      </w:r>
      <w:r w:rsidRPr="008830AC">
        <w:rPr>
          <w:rFonts w:asciiTheme="minorHAnsi" w:hAnsiTheme="minorHAnsi" w:cstheme="minorHAnsi"/>
          <w:sz w:val="22"/>
          <w:szCs w:val="22"/>
          <w:lang w:eastAsia="hr-HR"/>
        </w:rPr>
        <w:t xml:space="preserve"> </w:t>
      </w:r>
      <w:r w:rsidR="00EE4EA7">
        <w:rPr>
          <w:rFonts w:asciiTheme="minorHAnsi" w:hAnsiTheme="minorHAnsi" w:cstheme="minorHAnsi"/>
          <w:sz w:val="22"/>
          <w:szCs w:val="22"/>
          <w:lang w:eastAsia="hr-HR"/>
        </w:rPr>
        <w:t xml:space="preserve">ispravnog </w:t>
      </w:r>
      <w:r w:rsidRPr="008830AC">
        <w:rPr>
          <w:rFonts w:asciiTheme="minorHAnsi" w:hAnsiTheme="minorHAnsi" w:cstheme="minorHAnsi"/>
          <w:sz w:val="22"/>
          <w:szCs w:val="22"/>
          <w:lang w:eastAsia="hr-HR"/>
        </w:rPr>
        <w:t>računa</w:t>
      </w:r>
      <w:r w:rsidR="005506AD">
        <w:rPr>
          <w:rFonts w:asciiTheme="minorHAnsi" w:hAnsiTheme="minorHAnsi" w:cstheme="minorHAnsi"/>
          <w:sz w:val="22"/>
          <w:szCs w:val="22"/>
          <w:lang w:eastAsia="hr-HR"/>
        </w:rPr>
        <w:t>.</w:t>
      </w:r>
      <w:r w:rsidR="008D1083">
        <w:rPr>
          <w:rFonts w:asciiTheme="minorHAnsi" w:hAnsiTheme="minorHAnsi" w:cstheme="minorHAnsi"/>
          <w:sz w:val="22"/>
          <w:szCs w:val="22"/>
          <w:lang w:eastAsia="hr-HR"/>
        </w:rPr>
        <w:t xml:space="preserve"> </w:t>
      </w:r>
      <w:r w:rsidR="005506AD">
        <w:rPr>
          <w:rFonts w:asciiTheme="minorHAnsi" w:hAnsiTheme="minorHAnsi" w:cstheme="minorHAnsi"/>
          <w:sz w:val="22"/>
          <w:szCs w:val="22"/>
          <w:lang w:eastAsia="hr-HR"/>
        </w:rPr>
        <w:t xml:space="preserve"> </w:t>
      </w:r>
    </w:p>
    <w:p w14:paraId="0BFF1476" w14:textId="7A4D8F31" w:rsidR="00F66ADC" w:rsidRDefault="00714B82" w:rsidP="00D12F9C">
      <w:pPr>
        <w:spacing w:after="120" w:line="300" w:lineRule="atLeast"/>
        <w:jc w:val="both"/>
        <w:rPr>
          <w:rFonts w:asciiTheme="minorHAnsi" w:hAnsiTheme="minorHAnsi" w:cstheme="minorHAnsi"/>
          <w:sz w:val="22"/>
          <w:szCs w:val="22"/>
          <w:lang w:eastAsia="hr-HR"/>
        </w:rPr>
      </w:pPr>
      <w:r w:rsidRPr="004A3F70">
        <w:rPr>
          <w:rFonts w:asciiTheme="minorHAnsi" w:hAnsiTheme="minorHAnsi" w:cstheme="minorHAnsi"/>
          <w:sz w:val="22"/>
          <w:szCs w:val="22"/>
          <w:lang w:eastAsia="hr-HR"/>
        </w:rPr>
        <w:t xml:space="preserve">Odabrani ponuditelj </w:t>
      </w:r>
      <w:r w:rsidR="00F66ADC" w:rsidRPr="004A3F70">
        <w:rPr>
          <w:rFonts w:asciiTheme="minorHAnsi" w:hAnsiTheme="minorHAnsi" w:cstheme="minorHAnsi"/>
          <w:sz w:val="22"/>
          <w:szCs w:val="22"/>
          <w:lang w:eastAsia="hr-HR"/>
        </w:rPr>
        <w:t xml:space="preserve">ispostavlja račune jednom mjesečno, </w:t>
      </w:r>
      <w:r w:rsidR="004A3F70" w:rsidRPr="004A3F70">
        <w:rPr>
          <w:rFonts w:asciiTheme="minorHAnsi" w:hAnsiTheme="minorHAnsi" w:cstheme="minorHAnsi"/>
          <w:sz w:val="22"/>
          <w:szCs w:val="22"/>
          <w:lang w:eastAsia="hr-HR"/>
        </w:rPr>
        <w:t xml:space="preserve">do 5og u </w:t>
      </w:r>
      <w:r w:rsidRPr="004A3F70">
        <w:rPr>
          <w:rFonts w:asciiTheme="minorHAnsi" w:hAnsiTheme="minorHAnsi" w:cstheme="minorHAnsi"/>
          <w:sz w:val="22"/>
          <w:szCs w:val="22"/>
          <w:lang w:eastAsia="hr-HR"/>
        </w:rPr>
        <w:t>mjesecu</w:t>
      </w:r>
      <w:r w:rsidR="00F66ADC" w:rsidRPr="004A3F70">
        <w:rPr>
          <w:rFonts w:asciiTheme="minorHAnsi" w:hAnsiTheme="minorHAnsi" w:cstheme="minorHAnsi"/>
          <w:sz w:val="22"/>
          <w:szCs w:val="22"/>
          <w:lang w:eastAsia="hr-HR"/>
        </w:rPr>
        <w:t xml:space="preserve"> za isporučenu robu u prethodnom mjesecu. U prilogu računa </w:t>
      </w:r>
      <w:r w:rsidRPr="004A3F70">
        <w:rPr>
          <w:rFonts w:asciiTheme="minorHAnsi" w:hAnsiTheme="minorHAnsi" w:cstheme="minorHAnsi"/>
          <w:sz w:val="22"/>
          <w:szCs w:val="22"/>
          <w:lang w:eastAsia="hr-HR"/>
        </w:rPr>
        <w:t>odabrani ponuditelj</w:t>
      </w:r>
      <w:r w:rsidR="00F66ADC" w:rsidRPr="004A3F70">
        <w:rPr>
          <w:rFonts w:asciiTheme="minorHAnsi" w:hAnsiTheme="minorHAnsi" w:cstheme="minorHAnsi"/>
          <w:sz w:val="22"/>
          <w:szCs w:val="22"/>
          <w:lang w:eastAsia="hr-HR"/>
        </w:rPr>
        <w:t xml:space="preserve"> ispostavlja uredno ovjeren</w:t>
      </w:r>
      <w:r w:rsidRPr="004A3F70">
        <w:rPr>
          <w:rFonts w:asciiTheme="minorHAnsi" w:hAnsiTheme="minorHAnsi" w:cstheme="minorHAnsi"/>
          <w:sz w:val="22"/>
          <w:szCs w:val="22"/>
          <w:lang w:eastAsia="hr-HR"/>
        </w:rPr>
        <w:t>e otpremnice i/ili</w:t>
      </w:r>
      <w:r w:rsidR="00F66ADC" w:rsidRPr="004A3F70">
        <w:rPr>
          <w:rFonts w:asciiTheme="minorHAnsi" w:hAnsiTheme="minorHAnsi" w:cstheme="minorHAnsi"/>
          <w:sz w:val="22"/>
          <w:szCs w:val="22"/>
          <w:lang w:eastAsia="hr-HR"/>
        </w:rPr>
        <w:t xml:space="preserve"> Zapisnik</w:t>
      </w:r>
      <w:r w:rsidRPr="004A3F70">
        <w:rPr>
          <w:rFonts w:asciiTheme="minorHAnsi" w:hAnsiTheme="minorHAnsi" w:cstheme="minorHAnsi"/>
          <w:sz w:val="22"/>
          <w:szCs w:val="22"/>
          <w:lang w:eastAsia="hr-HR"/>
        </w:rPr>
        <w:t>e</w:t>
      </w:r>
      <w:r w:rsidR="00F66ADC" w:rsidRPr="004A3F70">
        <w:rPr>
          <w:rFonts w:asciiTheme="minorHAnsi" w:hAnsiTheme="minorHAnsi" w:cstheme="minorHAnsi"/>
          <w:sz w:val="22"/>
          <w:szCs w:val="22"/>
          <w:lang w:eastAsia="hr-HR"/>
        </w:rPr>
        <w:t xml:space="preserve"> o primopredaji</w:t>
      </w:r>
      <w:r w:rsidRPr="004A3F70">
        <w:rPr>
          <w:rFonts w:asciiTheme="minorHAnsi" w:hAnsiTheme="minorHAnsi" w:cstheme="minorHAnsi"/>
          <w:sz w:val="22"/>
          <w:szCs w:val="22"/>
          <w:lang w:eastAsia="hr-HR"/>
        </w:rPr>
        <w:t>, ovjerene</w:t>
      </w:r>
      <w:r w:rsidR="00F66ADC" w:rsidRPr="004A3F70">
        <w:rPr>
          <w:rFonts w:asciiTheme="minorHAnsi" w:hAnsiTheme="minorHAnsi" w:cstheme="minorHAnsi"/>
          <w:sz w:val="22"/>
          <w:szCs w:val="22"/>
          <w:lang w:eastAsia="hr-HR"/>
        </w:rPr>
        <w:t xml:space="preserve"> od strane Naručitelja.</w:t>
      </w:r>
      <w:r>
        <w:rPr>
          <w:rFonts w:asciiTheme="minorHAnsi" w:hAnsiTheme="minorHAnsi" w:cstheme="minorHAnsi"/>
          <w:sz w:val="22"/>
          <w:szCs w:val="22"/>
          <w:lang w:eastAsia="hr-HR"/>
        </w:rPr>
        <w:t xml:space="preserve"> </w:t>
      </w:r>
    </w:p>
    <w:p w14:paraId="5D7CD762" w14:textId="0395B8CD" w:rsidR="000E3E42" w:rsidRPr="008830AC" w:rsidRDefault="0045540F" w:rsidP="00C55D8B">
      <w:pPr>
        <w:spacing w:after="120" w:line="300" w:lineRule="atLeast"/>
        <w:jc w:val="both"/>
        <w:rPr>
          <w:rFonts w:asciiTheme="minorHAnsi" w:hAnsiTheme="minorHAnsi" w:cstheme="minorHAnsi"/>
          <w:sz w:val="22"/>
          <w:szCs w:val="22"/>
        </w:rPr>
      </w:pPr>
      <w:r w:rsidRPr="0045540F">
        <w:rPr>
          <w:rFonts w:asciiTheme="minorHAnsi" w:hAnsiTheme="minorHAnsi" w:cstheme="minorHAnsi"/>
          <w:sz w:val="22"/>
          <w:szCs w:val="22"/>
        </w:rPr>
        <w:t>Sukladno odredbama Zakona o elektroničkom izdavanju računa u javnoj nabavi Naručitelj zaprima isključivo elektroničke račune.</w:t>
      </w:r>
      <w:r>
        <w:rPr>
          <w:rFonts w:asciiTheme="minorHAnsi" w:hAnsiTheme="minorHAnsi" w:cstheme="minorHAnsi"/>
          <w:sz w:val="22"/>
          <w:szCs w:val="22"/>
        </w:rPr>
        <w:t xml:space="preserve"> </w:t>
      </w:r>
      <w:r w:rsidR="000E3E42" w:rsidRPr="000E3E42">
        <w:rPr>
          <w:rFonts w:asciiTheme="minorHAnsi" w:hAnsiTheme="minorHAnsi" w:cstheme="minorHAnsi"/>
          <w:sz w:val="22"/>
          <w:szCs w:val="22"/>
        </w:rPr>
        <w:t>Naručitelj i odabrani ponudit</w:t>
      </w:r>
      <w:r w:rsidR="000E3E42">
        <w:rPr>
          <w:rFonts w:asciiTheme="minorHAnsi" w:hAnsiTheme="minorHAnsi" w:cstheme="minorHAnsi"/>
          <w:sz w:val="22"/>
          <w:szCs w:val="22"/>
        </w:rPr>
        <w:t>elj su se obvezni pridržavati svih zakonskih odredbi pri izdavanju i zaprimanju računa, uključujući i</w:t>
      </w:r>
      <w:r w:rsidR="000E3E42" w:rsidRPr="000E3E42">
        <w:rPr>
          <w:rFonts w:asciiTheme="minorHAnsi" w:hAnsiTheme="minorHAnsi" w:cstheme="minorHAnsi"/>
          <w:sz w:val="22"/>
          <w:szCs w:val="22"/>
        </w:rPr>
        <w:t xml:space="preserve"> </w:t>
      </w:r>
      <w:r w:rsidR="000E3E42">
        <w:rPr>
          <w:rFonts w:asciiTheme="minorHAnsi" w:hAnsiTheme="minorHAnsi" w:cstheme="minorHAnsi"/>
          <w:sz w:val="22"/>
          <w:szCs w:val="22"/>
        </w:rPr>
        <w:t>primjenjive odredbe</w:t>
      </w:r>
      <w:r w:rsidR="000E3E42" w:rsidRPr="000E3E42">
        <w:rPr>
          <w:rFonts w:asciiTheme="minorHAnsi" w:hAnsiTheme="minorHAnsi" w:cstheme="minorHAnsi"/>
          <w:sz w:val="22"/>
          <w:szCs w:val="22"/>
        </w:rPr>
        <w:t xml:space="preserve"> Zakona o elektroničkom izdavanju računa u javnoj nabavi.</w:t>
      </w:r>
    </w:p>
    <w:p w14:paraId="195FB8AD" w14:textId="77777777" w:rsidR="00D12F9C" w:rsidRDefault="007B653F" w:rsidP="00C55D8B">
      <w:pPr>
        <w:shd w:val="clear" w:color="auto" w:fill="FFFFFF"/>
        <w:spacing w:line="300" w:lineRule="atLeast"/>
        <w:jc w:val="both"/>
        <w:rPr>
          <w:rFonts w:asciiTheme="minorHAnsi" w:hAnsiTheme="minorHAnsi" w:cstheme="minorHAnsi"/>
          <w:sz w:val="22"/>
          <w:szCs w:val="22"/>
        </w:rPr>
      </w:pPr>
      <w:r w:rsidRPr="008830AC">
        <w:rPr>
          <w:rFonts w:asciiTheme="minorHAnsi" w:hAnsiTheme="minorHAnsi" w:cstheme="minorHAnsi"/>
          <w:sz w:val="22"/>
          <w:szCs w:val="22"/>
        </w:rPr>
        <w:t xml:space="preserve">Plaćanje se obavlja na žiro račun odabranog ponuditelja. </w:t>
      </w:r>
    </w:p>
    <w:p w14:paraId="083C71CF" w14:textId="77777777" w:rsidR="007B653F" w:rsidRPr="008830AC" w:rsidRDefault="007B653F" w:rsidP="007B653F">
      <w:pPr>
        <w:shd w:val="clear" w:color="auto" w:fill="FFFFFF"/>
        <w:spacing w:line="300" w:lineRule="atLeast"/>
        <w:jc w:val="both"/>
        <w:rPr>
          <w:rFonts w:asciiTheme="minorHAnsi" w:hAnsiTheme="minorHAnsi" w:cstheme="minorHAnsi"/>
          <w:sz w:val="22"/>
          <w:szCs w:val="22"/>
        </w:rPr>
      </w:pPr>
    </w:p>
    <w:p w14:paraId="11E6C514" w14:textId="0990F49D" w:rsidR="007B653F" w:rsidRPr="008830AC" w:rsidRDefault="00AF03B0" w:rsidP="00827C47">
      <w:pPr>
        <w:spacing w:line="300" w:lineRule="atLeast"/>
        <w:jc w:val="both"/>
        <w:rPr>
          <w:rFonts w:asciiTheme="minorHAnsi" w:hAnsiTheme="minorHAnsi" w:cstheme="minorHAnsi"/>
          <w:b/>
          <w:bCs/>
          <w:sz w:val="22"/>
          <w:szCs w:val="22"/>
        </w:rPr>
      </w:pPr>
      <w:r>
        <w:rPr>
          <w:rFonts w:asciiTheme="minorHAnsi" w:hAnsiTheme="minorHAnsi" w:cstheme="minorHAnsi"/>
          <w:b/>
          <w:bCs/>
          <w:sz w:val="22"/>
          <w:szCs w:val="22"/>
        </w:rPr>
        <w:t>18</w:t>
      </w:r>
      <w:r w:rsidR="00827C47">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 xml:space="preserve">ROK VALJANOSTI PONUDE </w:t>
      </w:r>
    </w:p>
    <w:p w14:paraId="5D23508D" w14:textId="77777777" w:rsidR="007B653F" w:rsidRPr="008830AC" w:rsidRDefault="007B653F" w:rsidP="007B653F">
      <w:pPr>
        <w:spacing w:before="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Rok valjanosti ponude ne smije biti kraći od 60 (šezdeset) dana od dana otvaranja ponuda. Ponude s kraćim rokom valjanosti ponude neće se uzeti u razmatranje.</w:t>
      </w:r>
      <w:r w:rsidR="00C55D8B">
        <w:rPr>
          <w:rFonts w:asciiTheme="minorHAnsi" w:hAnsiTheme="minorHAnsi" w:cstheme="minorHAnsi"/>
          <w:sz w:val="22"/>
          <w:szCs w:val="22"/>
        </w:rPr>
        <w:t xml:space="preserve"> </w:t>
      </w:r>
      <w:r w:rsidRPr="008830AC">
        <w:rPr>
          <w:rFonts w:asciiTheme="minorHAnsi" w:hAnsiTheme="minorHAnsi" w:cstheme="minorHAnsi"/>
          <w:sz w:val="22"/>
          <w:szCs w:val="22"/>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0327B33B" w14:textId="77777777" w:rsidR="005772DF" w:rsidRPr="008830AC" w:rsidRDefault="005772DF" w:rsidP="007B653F">
      <w:pPr>
        <w:spacing w:line="300" w:lineRule="atLeast"/>
        <w:jc w:val="both"/>
        <w:rPr>
          <w:rFonts w:asciiTheme="minorHAnsi" w:hAnsiTheme="minorHAnsi" w:cstheme="minorHAnsi"/>
          <w:sz w:val="22"/>
          <w:szCs w:val="22"/>
        </w:rPr>
      </w:pPr>
    </w:p>
    <w:p w14:paraId="6952BE5B" w14:textId="11B8C6DE" w:rsidR="007B653F" w:rsidRPr="008830AC" w:rsidRDefault="00AF03B0" w:rsidP="00827C47">
      <w:pPr>
        <w:spacing w:after="120" w:line="300" w:lineRule="atLeast"/>
        <w:jc w:val="both"/>
        <w:rPr>
          <w:rFonts w:asciiTheme="minorHAnsi" w:hAnsiTheme="minorHAnsi" w:cstheme="minorHAnsi"/>
          <w:b/>
          <w:bCs/>
          <w:sz w:val="22"/>
          <w:szCs w:val="22"/>
        </w:rPr>
      </w:pPr>
      <w:r>
        <w:rPr>
          <w:rFonts w:asciiTheme="minorHAnsi" w:hAnsiTheme="minorHAnsi" w:cstheme="minorHAnsi"/>
          <w:b/>
          <w:bCs/>
          <w:sz w:val="22"/>
          <w:szCs w:val="22"/>
        </w:rPr>
        <w:t>19</w:t>
      </w:r>
      <w:r w:rsidR="00827C47">
        <w:rPr>
          <w:rFonts w:asciiTheme="minorHAnsi" w:hAnsiTheme="minorHAnsi" w:cstheme="minorHAnsi"/>
          <w:b/>
          <w:bCs/>
          <w:sz w:val="22"/>
          <w:szCs w:val="22"/>
        </w:rPr>
        <w:t xml:space="preserve">. </w:t>
      </w:r>
      <w:r w:rsidR="007B653F" w:rsidRPr="008830AC">
        <w:rPr>
          <w:rFonts w:asciiTheme="minorHAnsi" w:hAnsiTheme="minorHAnsi" w:cstheme="minorHAnsi"/>
          <w:b/>
          <w:bCs/>
          <w:sz w:val="22"/>
          <w:szCs w:val="22"/>
        </w:rPr>
        <w:t>DOSTAVLJANJE PONUDE</w:t>
      </w:r>
    </w:p>
    <w:p w14:paraId="265D90FC" w14:textId="77777777" w:rsidR="007B653F" w:rsidRPr="008830AC" w:rsidRDefault="007B653F" w:rsidP="007B653F">
      <w:pPr>
        <w:spacing w:before="120" w:after="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Ponuditelj podnosi svoju ponudu o vlastitom trošku bez prava potraživanja nadoknade od Naručitelja po bilo kojoj osnovi.</w:t>
      </w:r>
    </w:p>
    <w:p w14:paraId="6E8FEAE9" w14:textId="303ACBB0" w:rsidR="000E3E42" w:rsidRPr="000E3E42" w:rsidRDefault="007B653F" w:rsidP="000E3E42">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sz w:val="22"/>
          <w:szCs w:val="22"/>
        </w:rPr>
        <w:t xml:space="preserve">Ponuditelj ponudu </w:t>
      </w:r>
      <w:r w:rsidR="00801A43">
        <w:rPr>
          <w:rFonts w:asciiTheme="minorHAnsi" w:hAnsiTheme="minorHAnsi" w:cstheme="minorHAnsi"/>
          <w:b/>
          <w:sz w:val="22"/>
          <w:szCs w:val="22"/>
        </w:rPr>
        <w:t xml:space="preserve">dostavlja </w:t>
      </w:r>
      <w:r w:rsidRPr="00D802C1">
        <w:rPr>
          <w:rFonts w:asciiTheme="minorHAnsi" w:hAnsiTheme="minorHAnsi" w:cstheme="minorHAnsi"/>
          <w:b/>
          <w:sz w:val="22"/>
          <w:szCs w:val="22"/>
        </w:rPr>
        <w:t>u papirn</w:t>
      </w:r>
      <w:r w:rsidR="007604E2" w:rsidRPr="00D802C1">
        <w:rPr>
          <w:rFonts w:asciiTheme="minorHAnsi" w:hAnsiTheme="minorHAnsi" w:cstheme="minorHAnsi"/>
          <w:b/>
          <w:sz w:val="22"/>
          <w:szCs w:val="22"/>
        </w:rPr>
        <w:t>at</w:t>
      </w:r>
      <w:r w:rsidR="00B52CC8">
        <w:rPr>
          <w:rFonts w:asciiTheme="minorHAnsi" w:hAnsiTheme="minorHAnsi" w:cstheme="minorHAnsi"/>
          <w:b/>
          <w:sz w:val="22"/>
          <w:szCs w:val="22"/>
        </w:rPr>
        <w:t>om</w:t>
      </w:r>
      <w:r w:rsidR="00801A43">
        <w:rPr>
          <w:rFonts w:asciiTheme="minorHAnsi" w:hAnsiTheme="minorHAnsi" w:cstheme="minorHAnsi"/>
          <w:b/>
          <w:sz w:val="22"/>
          <w:szCs w:val="22"/>
        </w:rPr>
        <w:t>/fizičkom</w:t>
      </w:r>
      <w:r w:rsidR="00B52CC8">
        <w:rPr>
          <w:rFonts w:asciiTheme="minorHAnsi" w:hAnsiTheme="minorHAnsi" w:cstheme="minorHAnsi"/>
          <w:b/>
          <w:sz w:val="22"/>
          <w:szCs w:val="22"/>
        </w:rPr>
        <w:t xml:space="preserve"> obliku</w:t>
      </w:r>
      <w:r w:rsidR="00917155">
        <w:rPr>
          <w:rFonts w:asciiTheme="minorHAnsi" w:hAnsiTheme="minorHAnsi" w:cstheme="minorHAnsi"/>
          <w:b/>
          <w:sz w:val="22"/>
          <w:szCs w:val="22"/>
        </w:rPr>
        <w:t xml:space="preserve"> </w:t>
      </w:r>
      <w:r w:rsidR="00801A43">
        <w:rPr>
          <w:rFonts w:asciiTheme="minorHAnsi" w:hAnsiTheme="minorHAnsi" w:cstheme="minorHAnsi"/>
          <w:b/>
          <w:sz w:val="22"/>
          <w:szCs w:val="22"/>
        </w:rPr>
        <w:t>na adresu Naručitelja.</w:t>
      </w:r>
    </w:p>
    <w:p w14:paraId="08A18379" w14:textId="4865A89C" w:rsidR="003C6CD7" w:rsidRDefault="00A15CAF" w:rsidP="003C6CD7">
      <w:pPr>
        <w:spacing w:before="120" w:after="120" w:line="300" w:lineRule="atLeast"/>
        <w:jc w:val="both"/>
        <w:rPr>
          <w:rFonts w:ascii="Calibri" w:hAnsi="Calibri" w:cs="Calibri"/>
          <w:sz w:val="22"/>
          <w:szCs w:val="22"/>
        </w:rPr>
      </w:pPr>
      <w:r w:rsidRPr="00E85248">
        <w:rPr>
          <w:rFonts w:ascii="Calibri" w:hAnsi="Calibri" w:cs="Calibri"/>
          <w:sz w:val="22"/>
          <w:szCs w:val="22"/>
        </w:rPr>
        <w:lastRenderedPageBreak/>
        <w:t xml:space="preserve">Ponuda se u zatvorenoj omotnici predaje neposredno ili preporučenom poštanskom pošiljkom na adresu Naručitelja </w:t>
      </w:r>
      <w:r w:rsidR="00D802C1">
        <w:rPr>
          <w:rFonts w:ascii="Calibri" w:hAnsi="Calibri" w:cs="Calibri"/>
          <w:sz w:val="22"/>
          <w:szCs w:val="22"/>
        </w:rPr>
        <w:t>–</w:t>
      </w:r>
      <w:r w:rsidRPr="00E85248">
        <w:rPr>
          <w:rFonts w:ascii="Calibri" w:hAnsi="Calibri" w:cs="Calibri"/>
          <w:sz w:val="22"/>
          <w:szCs w:val="22"/>
        </w:rPr>
        <w:t xml:space="preserve"> </w:t>
      </w:r>
      <w:r w:rsidR="003C6CD7">
        <w:rPr>
          <w:rFonts w:ascii="Calibri" w:hAnsi="Calibri" w:cs="Calibri"/>
          <w:sz w:val="22"/>
          <w:szCs w:val="22"/>
        </w:rPr>
        <w:t xml:space="preserve">Osnovna škola Selca, </w:t>
      </w:r>
      <w:r w:rsidR="003C6CD7" w:rsidRPr="003C6CD7">
        <w:rPr>
          <w:rFonts w:ascii="Calibri" w:hAnsi="Calibri" w:cs="Calibri"/>
          <w:sz w:val="22"/>
          <w:szCs w:val="22"/>
        </w:rPr>
        <w:t>Šetalište Rajka Štambuka 2, 21425 Selca, Republika Hrvatska</w:t>
      </w:r>
      <w:r w:rsidR="003C6CD7">
        <w:rPr>
          <w:rFonts w:ascii="Calibri" w:hAnsi="Calibri" w:cs="Calibri"/>
          <w:sz w:val="22"/>
          <w:szCs w:val="22"/>
        </w:rPr>
        <w:t>.</w:t>
      </w:r>
    </w:p>
    <w:p w14:paraId="5037BFB6" w14:textId="77777777" w:rsidR="000E3E42" w:rsidRDefault="007B653F" w:rsidP="007B653F">
      <w:pPr>
        <w:spacing w:before="120" w:after="120" w:line="300" w:lineRule="atLeast"/>
        <w:jc w:val="both"/>
        <w:rPr>
          <w:rFonts w:asciiTheme="minorHAnsi" w:hAnsiTheme="minorHAnsi" w:cstheme="minorHAnsi"/>
          <w:sz w:val="22"/>
          <w:szCs w:val="22"/>
        </w:rPr>
      </w:pPr>
      <w:r w:rsidRPr="008830AC">
        <w:rPr>
          <w:rFonts w:asciiTheme="minorHAnsi" w:hAnsiTheme="minorHAnsi" w:cstheme="minorHAnsi"/>
          <w:sz w:val="22"/>
          <w:szCs w:val="22"/>
        </w:rPr>
        <w:t xml:space="preserve">Ponuditelji </w:t>
      </w:r>
      <w:r w:rsidR="00C55D8B">
        <w:rPr>
          <w:rFonts w:asciiTheme="minorHAnsi" w:hAnsiTheme="minorHAnsi" w:cstheme="minorHAnsi"/>
          <w:sz w:val="22"/>
          <w:szCs w:val="22"/>
        </w:rPr>
        <w:t>mogu dostaviti</w:t>
      </w:r>
      <w:r w:rsidRPr="008830AC">
        <w:rPr>
          <w:rFonts w:asciiTheme="minorHAnsi" w:hAnsiTheme="minorHAnsi" w:cstheme="minorHAnsi"/>
          <w:sz w:val="22"/>
          <w:szCs w:val="22"/>
        </w:rPr>
        <w:t xml:space="preserve"> ponudu sa </w:t>
      </w:r>
      <w:r w:rsidRPr="008830AC">
        <w:rPr>
          <w:rFonts w:asciiTheme="minorHAnsi" w:hAnsiTheme="minorHAnsi" w:cstheme="minorHAnsi"/>
          <w:bCs/>
          <w:sz w:val="22"/>
          <w:szCs w:val="22"/>
        </w:rPr>
        <w:t>svim traženim prilozima iz točke 1</w:t>
      </w:r>
      <w:r w:rsidR="00917155">
        <w:rPr>
          <w:rFonts w:asciiTheme="minorHAnsi" w:hAnsiTheme="minorHAnsi" w:cstheme="minorHAnsi"/>
          <w:bCs/>
          <w:sz w:val="22"/>
          <w:szCs w:val="22"/>
        </w:rPr>
        <w:t>3</w:t>
      </w:r>
      <w:r w:rsidRPr="008830AC">
        <w:rPr>
          <w:rFonts w:asciiTheme="minorHAnsi" w:hAnsiTheme="minorHAnsi" w:cstheme="minorHAnsi"/>
          <w:bCs/>
          <w:sz w:val="22"/>
          <w:szCs w:val="22"/>
        </w:rPr>
        <w:t xml:space="preserve">. </w:t>
      </w:r>
      <w:r w:rsidR="000E3E42">
        <w:rPr>
          <w:rFonts w:asciiTheme="minorHAnsi" w:hAnsiTheme="minorHAnsi" w:cstheme="minorHAnsi"/>
          <w:bCs/>
          <w:i/>
          <w:sz w:val="22"/>
          <w:szCs w:val="22"/>
        </w:rPr>
        <w:t>Uputa ponuditelj</w:t>
      </w:r>
      <w:r w:rsidR="00917155">
        <w:rPr>
          <w:rFonts w:asciiTheme="minorHAnsi" w:hAnsiTheme="minorHAnsi" w:cstheme="minorHAnsi"/>
          <w:bCs/>
          <w:i/>
          <w:sz w:val="22"/>
          <w:szCs w:val="22"/>
        </w:rPr>
        <w:t>ima</w:t>
      </w:r>
      <w:r w:rsidRPr="008830AC">
        <w:rPr>
          <w:rFonts w:asciiTheme="minorHAnsi" w:hAnsiTheme="minorHAnsi" w:cstheme="minorHAnsi"/>
          <w:bCs/>
          <w:i/>
          <w:sz w:val="22"/>
          <w:szCs w:val="22"/>
        </w:rPr>
        <w:t xml:space="preserve"> za izradu ponude </w:t>
      </w:r>
      <w:r w:rsidRPr="008830AC">
        <w:rPr>
          <w:rFonts w:asciiTheme="minorHAnsi" w:hAnsiTheme="minorHAnsi" w:cstheme="minorHAnsi"/>
          <w:sz w:val="22"/>
          <w:szCs w:val="22"/>
        </w:rPr>
        <w:t>u p</w:t>
      </w:r>
      <w:r w:rsidR="000E3E42">
        <w:rPr>
          <w:rFonts w:asciiTheme="minorHAnsi" w:hAnsiTheme="minorHAnsi" w:cstheme="minorHAnsi"/>
          <w:sz w:val="22"/>
          <w:szCs w:val="22"/>
        </w:rPr>
        <w:t>isanom obliku na sljedeći način:</w:t>
      </w:r>
    </w:p>
    <w:p w14:paraId="05C2983D" w14:textId="77777777" w:rsidR="007B653F" w:rsidRPr="00423243" w:rsidRDefault="007B653F" w:rsidP="007B653F">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sz w:val="22"/>
          <w:szCs w:val="22"/>
        </w:rPr>
        <w:t xml:space="preserve">Na prednjoj strani omotnice ponude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1"/>
      </w:tblGrid>
      <w:tr w:rsidR="007B653F" w:rsidRPr="008830AC" w14:paraId="1689EDE9" w14:textId="77777777" w:rsidTr="00B520BA">
        <w:trPr>
          <w:cantSplit/>
          <w:jc w:val="center"/>
        </w:trPr>
        <w:tc>
          <w:tcPr>
            <w:tcW w:w="9171" w:type="dxa"/>
          </w:tcPr>
          <w:p w14:paraId="230874B6" w14:textId="77777777" w:rsidR="003C6CD7" w:rsidRDefault="003C6CD7" w:rsidP="00E725FD">
            <w:pPr>
              <w:spacing w:before="120" w:after="120" w:line="300" w:lineRule="atLeast"/>
              <w:ind w:left="119"/>
              <w:jc w:val="center"/>
              <w:rPr>
                <w:rFonts w:asciiTheme="minorHAnsi" w:hAnsiTheme="minorHAnsi" w:cstheme="minorHAnsi"/>
                <w:b/>
                <w:sz w:val="22"/>
                <w:szCs w:val="22"/>
              </w:rPr>
            </w:pPr>
            <w:r>
              <w:rPr>
                <w:rFonts w:asciiTheme="minorHAnsi" w:hAnsiTheme="minorHAnsi" w:cstheme="minorHAnsi"/>
                <w:b/>
                <w:sz w:val="22"/>
                <w:szCs w:val="22"/>
              </w:rPr>
              <w:t>Osnovna škola Selca</w:t>
            </w:r>
          </w:p>
          <w:p w14:paraId="16A1578A" w14:textId="4AF33B53" w:rsidR="003C6CD7" w:rsidRDefault="003C6CD7" w:rsidP="00E725FD">
            <w:pPr>
              <w:spacing w:before="120" w:after="120" w:line="300" w:lineRule="atLeast"/>
              <w:ind w:left="119"/>
              <w:jc w:val="center"/>
              <w:rPr>
                <w:rFonts w:asciiTheme="minorHAnsi" w:hAnsiTheme="minorHAnsi" w:cstheme="minorHAnsi"/>
                <w:b/>
                <w:sz w:val="22"/>
                <w:szCs w:val="22"/>
              </w:rPr>
            </w:pPr>
            <w:r w:rsidRPr="003C6CD7">
              <w:rPr>
                <w:rFonts w:asciiTheme="minorHAnsi" w:hAnsiTheme="minorHAnsi" w:cstheme="minorHAnsi"/>
                <w:b/>
                <w:sz w:val="22"/>
                <w:szCs w:val="22"/>
              </w:rPr>
              <w:t xml:space="preserve">Šetalište Rajka Štambuka 2, </w:t>
            </w:r>
            <w:r>
              <w:rPr>
                <w:rFonts w:asciiTheme="minorHAnsi" w:hAnsiTheme="minorHAnsi" w:cstheme="minorHAnsi"/>
                <w:b/>
                <w:sz w:val="22"/>
                <w:szCs w:val="22"/>
              </w:rPr>
              <w:t>21425 Selca, Republika Hrvatska</w:t>
            </w:r>
          </w:p>
          <w:p w14:paraId="27D871B0" w14:textId="5153D7EA" w:rsidR="00980B0E" w:rsidRDefault="003C6CD7" w:rsidP="006B25C3">
            <w:pPr>
              <w:spacing w:before="120" w:after="120" w:line="300" w:lineRule="atLeast"/>
              <w:ind w:left="119"/>
              <w:jc w:val="center"/>
              <w:rPr>
                <w:rFonts w:asciiTheme="minorHAnsi" w:hAnsiTheme="minorHAnsi" w:cstheme="minorHAnsi"/>
                <w:b/>
                <w:sz w:val="22"/>
                <w:szCs w:val="22"/>
              </w:rPr>
            </w:pPr>
            <w:r w:rsidRPr="003C6CD7">
              <w:rPr>
                <w:rFonts w:asciiTheme="minorHAnsi" w:hAnsiTheme="minorHAnsi" w:cstheme="minorHAnsi"/>
                <w:b/>
                <w:sz w:val="22"/>
                <w:szCs w:val="22"/>
              </w:rPr>
              <w:t xml:space="preserve">Nabava </w:t>
            </w:r>
            <w:r w:rsidR="00E2346B">
              <w:rPr>
                <w:rFonts w:asciiTheme="minorHAnsi" w:hAnsiTheme="minorHAnsi" w:cstheme="minorHAnsi"/>
                <w:b/>
                <w:sz w:val="22"/>
                <w:szCs w:val="22"/>
              </w:rPr>
              <w:t>prehrambenih proizvoda</w:t>
            </w:r>
          </w:p>
          <w:p w14:paraId="5D39983A" w14:textId="2A3D6188" w:rsidR="00E2346B" w:rsidRDefault="00E2346B" w:rsidP="006B25C3">
            <w:pPr>
              <w:spacing w:before="120" w:after="120" w:line="300" w:lineRule="atLeast"/>
              <w:ind w:left="119"/>
              <w:jc w:val="center"/>
              <w:rPr>
                <w:rFonts w:asciiTheme="minorHAnsi" w:hAnsiTheme="minorHAnsi" w:cstheme="minorHAnsi"/>
                <w:b/>
                <w:sz w:val="22"/>
                <w:szCs w:val="22"/>
              </w:rPr>
            </w:pPr>
            <w:r w:rsidRPr="00E2346B">
              <w:rPr>
                <w:rFonts w:asciiTheme="minorHAnsi" w:hAnsiTheme="minorHAnsi" w:cstheme="minorHAnsi"/>
                <w:b/>
                <w:sz w:val="22"/>
                <w:szCs w:val="22"/>
              </w:rPr>
              <w:t>Broj grupe za koju se ponuda podnosi: ______</w:t>
            </w:r>
          </w:p>
          <w:p w14:paraId="4260B883" w14:textId="37366017" w:rsidR="007B653F" w:rsidRPr="00296D00" w:rsidRDefault="007B653F" w:rsidP="006B25C3">
            <w:pPr>
              <w:spacing w:before="120" w:after="120" w:line="300" w:lineRule="atLeast"/>
              <w:ind w:left="119"/>
              <w:jc w:val="center"/>
              <w:rPr>
                <w:rStyle w:val="tendertitel1"/>
                <w:rFonts w:asciiTheme="minorHAnsi" w:hAnsiTheme="minorHAnsi" w:cstheme="minorHAnsi"/>
                <w:b w:val="0"/>
                <w:bCs/>
                <w:sz w:val="22"/>
                <w:szCs w:val="22"/>
              </w:rPr>
            </w:pPr>
            <w:r w:rsidRPr="00296D00">
              <w:rPr>
                <w:rFonts w:asciiTheme="minorHAnsi" w:hAnsiTheme="minorHAnsi" w:cstheme="minorHAnsi"/>
                <w:b/>
                <w:sz w:val="22"/>
                <w:szCs w:val="22"/>
              </w:rPr>
              <w:t xml:space="preserve">Evidencijski broj </w:t>
            </w:r>
            <w:r w:rsidRPr="00E2346B">
              <w:rPr>
                <w:rFonts w:asciiTheme="minorHAnsi" w:hAnsiTheme="minorHAnsi" w:cstheme="minorHAnsi"/>
                <w:b/>
                <w:sz w:val="22"/>
                <w:szCs w:val="22"/>
              </w:rPr>
              <w:t>nabave</w:t>
            </w:r>
            <w:r w:rsidR="00D77788" w:rsidRPr="00E2346B">
              <w:rPr>
                <w:rFonts w:asciiTheme="minorHAnsi" w:hAnsiTheme="minorHAnsi" w:cstheme="minorHAnsi"/>
                <w:b/>
                <w:sz w:val="22"/>
                <w:szCs w:val="22"/>
              </w:rPr>
              <w:t xml:space="preserve">: </w:t>
            </w:r>
            <w:r w:rsidR="008E0E38">
              <w:rPr>
                <w:rFonts w:asciiTheme="minorHAnsi" w:hAnsiTheme="minorHAnsi" w:cstheme="minorHAnsi"/>
                <w:b/>
                <w:sz w:val="22"/>
                <w:szCs w:val="22"/>
              </w:rPr>
              <w:t>1</w:t>
            </w:r>
            <w:r w:rsidR="00182B7A" w:rsidRPr="00E2346B">
              <w:rPr>
                <w:rFonts w:asciiTheme="minorHAnsi" w:hAnsiTheme="minorHAnsi" w:cstheme="minorHAnsi"/>
                <w:b/>
                <w:sz w:val="22"/>
                <w:szCs w:val="22"/>
              </w:rPr>
              <w:t>/</w:t>
            </w:r>
            <w:r w:rsidR="008E0E38">
              <w:rPr>
                <w:rFonts w:asciiTheme="minorHAnsi" w:hAnsiTheme="minorHAnsi" w:cstheme="minorHAnsi"/>
                <w:b/>
                <w:sz w:val="22"/>
                <w:szCs w:val="22"/>
              </w:rPr>
              <w:t>24</w:t>
            </w:r>
          </w:p>
          <w:p w14:paraId="13935754" w14:textId="77777777" w:rsidR="007B653F" w:rsidRPr="008830AC" w:rsidRDefault="00AE5840" w:rsidP="006B25C3">
            <w:pPr>
              <w:spacing w:before="120" w:after="120" w:line="300" w:lineRule="atLeast"/>
              <w:ind w:left="119"/>
              <w:jc w:val="center"/>
              <w:rPr>
                <w:rFonts w:asciiTheme="minorHAnsi" w:hAnsiTheme="minorHAnsi" w:cstheme="minorHAnsi"/>
                <w:sz w:val="22"/>
                <w:szCs w:val="22"/>
                <w:highlight w:val="yellow"/>
              </w:rPr>
            </w:pPr>
            <w:r>
              <w:rPr>
                <w:rFonts w:asciiTheme="minorHAnsi" w:hAnsiTheme="minorHAnsi" w:cstheme="minorHAnsi"/>
                <w:b/>
                <w:sz w:val="22"/>
                <w:szCs w:val="22"/>
              </w:rPr>
              <w:t>«NE OTVARAJ»</w:t>
            </w:r>
          </w:p>
        </w:tc>
      </w:tr>
    </w:tbl>
    <w:p w14:paraId="4478C68E" w14:textId="77777777" w:rsidR="007B653F" w:rsidRPr="008830AC" w:rsidRDefault="007B653F" w:rsidP="007B653F">
      <w:pPr>
        <w:spacing w:before="120" w:after="120" w:line="300" w:lineRule="atLeast"/>
        <w:jc w:val="both"/>
        <w:rPr>
          <w:rFonts w:asciiTheme="minorHAnsi" w:hAnsiTheme="minorHAnsi" w:cstheme="minorHAnsi"/>
          <w:b/>
          <w:sz w:val="22"/>
          <w:szCs w:val="22"/>
        </w:rPr>
      </w:pPr>
      <w:r w:rsidRPr="008830AC">
        <w:rPr>
          <w:rFonts w:asciiTheme="minorHAnsi" w:hAnsiTheme="minorHAnsi" w:cstheme="minorHAnsi"/>
          <w:b/>
          <w:sz w:val="22"/>
          <w:szCs w:val="22"/>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1"/>
      </w:tblGrid>
      <w:tr w:rsidR="007B653F" w:rsidRPr="008830AC" w14:paraId="058E90FB" w14:textId="77777777" w:rsidTr="00980B0E">
        <w:trPr>
          <w:trHeight w:val="438"/>
          <w:jc w:val="center"/>
        </w:trPr>
        <w:tc>
          <w:tcPr>
            <w:tcW w:w="9171" w:type="dxa"/>
            <w:vAlign w:val="center"/>
          </w:tcPr>
          <w:p w14:paraId="2F986CB1" w14:textId="1ED518A2" w:rsidR="000E3E42" w:rsidRPr="000E3E42" w:rsidRDefault="007B653F" w:rsidP="006B25C3">
            <w:pPr>
              <w:spacing w:line="300" w:lineRule="atLeast"/>
              <w:jc w:val="center"/>
              <w:rPr>
                <w:rFonts w:asciiTheme="minorHAnsi" w:hAnsiTheme="minorHAnsi" w:cstheme="minorHAnsi"/>
                <w:b/>
                <w:sz w:val="22"/>
                <w:szCs w:val="22"/>
              </w:rPr>
            </w:pPr>
            <w:r w:rsidRPr="008830AC">
              <w:rPr>
                <w:rFonts w:asciiTheme="minorHAnsi" w:hAnsiTheme="minorHAnsi" w:cstheme="minorHAnsi"/>
                <w:b/>
                <w:sz w:val="22"/>
                <w:szCs w:val="22"/>
              </w:rPr>
              <w:t xml:space="preserve">Naziv i adresa ponuditelja </w:t>
            </w:r>
          </w:p>
        </w:tc>
      </w:tr>
    </w:tbl>
    <w:p w14:paraId="4F7A3266" w14:textId="77777777" w:rsidR="00B520BA" w:rsidRPr="008830AC" w:rsidRDefault="00B520BA" w:rsidP="007B653F">
      <w:pPr>
        <w:spacing w:line="300" w:lineRule="atLeast"/>
        <w:jc w:val="both"/>
        <w:rPr>
          <w:rFonts w:asciiTheme="minorHAnsi" w:hAnsiTheme="minorHAnsi" w:cstheme="minorHAnsi"/>
          <w:sz w:val="22"/>
          <w:szCs w:val="22"/>
        </w:rPr>
      </w:pPr>
    </w:p>
    <w:p w14:paraId="1DEC53B7" w14:textId="73356915" w:rsidR="007B653F" w:rsidRPr="005F01B5" w:rsidRDefault="00AF03B0" w:rsidP="00827C47">
      <w:pPr>
        <w:spacing w:line="300" w:lineRule="atLeast"/>
        <w:jc w:val="both"/>
        <w:rPr>
          <w:rFonts w:asciiTheme="minorHAnsi" w:hAnsiTheme="minorHAnsi" w:cstheme="minorHAnsi"/>
          <w:b/>
          <w:bCs/>
          <w:sz w:val="22"/>
          <w:szCs w:val="22"/>
          <w:highlight w:val="yellow"/>
        </w:rPr>
      </w:pPr>
      <w:r>
        <w:rPr>
          <w:rFonts w:asciiTheme="minorHAnsi" w:hAnsiTheme="minorHAnsi" w:cstheme="minorHAnsi"/>
          <w:b/>
          <w:bCs/>
          <w:sz w:val="22"/>
          <w:szCs w:val="22"/>
        </w:rPr>
        <w:t>20</w:t>
      </w:r>
      <w:r w:rsidR="00827C47" w:rsidRPr="00296D00">
        <w:rPr>
          <w:rFonts w:asciiTheme="minorHAnsi" w:hAnsiTheme="minorHAnsi" w:cstheme="minorHAnsi"/>
          <w:b/>
          <w:bCs/>
          <w:sz w:val="22"/>
          <w:szCs w:val="22"/>
        </w:rPr>
        <w:t xml:space="preserve">. </w:t>
      </w:r>
      <w:r w:rsidR="007B653F" w:rsidRPr="00296D00">
        <w:rPr>
          <w:rFonts w:asciiTheme="minorHAnsi" w:hAnsiTheme="minorHAnsi" w:cstheme="minorHAnsi"/>
          <w:b/>
          <w:bCs/>
          <w:sz w:val="22"/>
          <w:szCs w:val="22"/>
        </w:rPr>
        <w:t>ROK ZA DOSTAVU PONUDE</w:t>
      </w:r>
      <w:r w:rsidR="009223B9" w:rsidRPr="00296D00">
        <w:rPr>
          <w:rFonts w:asciiTheme="minorHAnsi" w:hAnsiTheme="minorHAnsi" w:cstheme="minorHAnsi"/>
          <w:b/>
          <w:bCs/>
          <w:sz w:val="22"/>
          <w:szCs w:val="22"/>
        </w:rPr>
        <w:t xml:space="preserve"> I OTVARANJE PONUDA</w:t>
      </w:r>
    </w:p>
    <w:p w14:paraId="0E545319" w14:textId="1255DB61" w:rsidR="007B653F" w:rsidRPr="004A3F70" w:rsidRDefault="007B653F" w:rsidP="007B653F">
      <w:pPr>
        <w:pStyle w:val="Tijeloteksta-uvlaka2"/>
        <w:spacing w:before="120" w:line="300" w:lineRule="atLeast"/>
        <w:ind w:left="0"/>
        <w:jc w:val="both"/>
        <w:rPr>
          <w:rFonts w:asciiTheme="minorHAnsi" w:hAnsiTheme="minorHAnsi" w:cstheme="minorHAnsi"/>
          <w:b/>
          <w:sz w:val="22"/>
          <w:szCs w:val="22"/>
        </w:rPr>
      </w:pPr>
      <w:r w:rsidRPr="001B62AD">
        <w:rPr>
          <w:rFonts w:asciiTheme="minorHAnsi" w:hAnsiTheme="minorHAnsi" w:cstheme="minorHAnsi"/>
          <w:b/>
          <w:sz w:val="22"/>
          <w:szCs w:val="22"/>
        </w:rPr>
        <w:t xml:space="preserve">Rok za dostavu </w:t>
      </w:r>
      <w:r w:rsidRPr="004537E4">
        <w:rPr>
          <w:rFonts w:asciiTheme="minorHAnsi" w:hAnsiTheme="minorHAnsi" w:cstheme="minorHAnsi"/>
          <w:b/>
          <w:sz w:val="22"/>
          <w:szCs w:val="22"/>
        </w:rPr>
        <w:t xml:space="preserve">ponude </w:t>
      </w:r>
      <w:r w:rsidRPr="004A3F70">
        <w:rPr>
          <w:rFonts w:asciiTheme="minorHAnsi" w:hAnsiTheme="minorHAnsi" w:cstheme="minorHAnsi"/>
          <w:b/>
          <w:sz w:val="22"/>
          <w:szCs w:val="22"/>
        </w:rPr>
        <w:t xml:space="preserve">je do </w:t>
      </w:r>
      <w:r w:rsidR="004A3F70" w:rsidRPr="004A3F70">
        <w:rPr>
          <w:rFonts w:asciiTheme="minorHAnsi" w:hAnsiTheme="minorHAnsi" w:cstheme="minorHAnsi"/>
          <w:b/>
          <w:sz w:val="22"/>
          <w:szCs w:val="22"/>
        </w:rPr>
        <w:t>16</w:t>
      </w:r>
      <w:r w:rsidR="00980B0E" w:rsidRPr="004A3F70">
        <w:rPr>
          <w:rFonts w:asciiTheme="minorHAnsi" w:hAnsiTheme="minorHAnsi" w:cstheme="minorHAnsi"/>
          <w:b/>
          <w:sz w:val="22"/>
          <w:szCs w:val="22"/>
        </w:rPr>
        <w:t>.</w:t>
      </w:r>
      <w:r w:rsidR="00E2346B" w:rsidRPr="004A3F70">
        <w:rPr>
          <w:rFonts w:asciiTheme="minorHAnsi" w:hAnsiTheme="minorHAnsi" w:cstheme="minorHAnsi"/>
          <w:b/>
          <w:sz w:val="22"/>
          <w:szCs w:val="22"/>
        </w:rPr>
        <w:t>01</w:t>
      </w:r>
      <w:r w:rsidR="00474AE8" w:rsidRPr="004A3F70">
        <w:rPr>
          <w:rFonts w:asciiTheme="minorHAnsi" w:hAnsiTheme="minorHAnsi" w:cstheme="minorHAnsi"/>
          <w:b/>
          <w:sz w:val="22"/>
          <w:szCs w:val="22"/>
        </w:rPr>
        <w:t>.20</w:t>
      </w:r>
      <w:r w:rsidR="00E2346B" w:rsidRPr="004A3F70">
        <w:rPr>
          <w:rFonts w:asciiTheme="minorHAnsi" w:hAnsiTheme="minorHAnsi" w:cstheme="minorHAnsi"/>
          <w:b/>
          <w:sz w:val="22"/>
          <w:szCs w:val="22"/>
        </w:rPr>
        <w:t>24</w:t>
      </w:r>
      <w:r w:rsidR="004231B5" w:rsidRPr="004A3F70">
        <w:rPr>
          <w:rFonts w:asciiTheme="minorHAnsi" w:hAnsiTheme="minorHAnsi" w:cstheme="minorHAnsi"/>
          <w:b/>
          <w:sz w:val="22"/>
          <w:szCs w:val="22"/>
        </w:rPr>
        <w:t>.</w:t>
      </w:r>
      <w:r w:rsidR="003A03D2" w:rsidRPr="004A3F70">
        <w:rPr>
          <w:rFonts w:asciiTheme="minorHAnsi" w:hAnsiTheme="minorHAnsi" w:cstheme="minorHAnsi"/>
          <w:b/>
          <w:sz w:val="22"/>
          <w:szCs w:val="22"/>
        </w:rPr>
        <w:t xml:space="preserve"> </w:t>
      </w:r>
      <w:r w:rsidR="00750BA0" w:rsidRPr="004A3F70">
        <w:rPr>
          <w:rFonts w:asciiTheme="minorHAnsi" w:hAnsiTheme="minorHAnsi" w:cstheme="minorHAnsi"/>
          <w:b/>
          <w:sz w:val="22"/>
          <w:szCs w:val="22"/>
        </w:rPr>
        <w:t>godine do 12</w:t>
      </w:r>
      <w:r w:rsidR="004537E4" w:rsidRPr="004A3F70">
        <w:rPr>
          <w:rFonts w:asciiTheme="minorHAnsi" w:hAnsiTheme="minorHAnsi" w:cstheme="minorHAnsi"/>
          <w:b/>
          <w:sz w:val="22"/>
          <w:szCs w:val="22"/>
        </w:rPr>
        <w:t xml:space="preserve"> </w:t>
      </w:r>
      <w:r w:rsidR="004231B5" w:rsidRPr="004A3F70">
        <w:rPr>
          <w:rFonts w:asciiTheme="minorHAnsi" w:hAnsiTheme="minorHAnsi" w:cstheme="minorHAnsi"/>
          <w:b/>
          <w:sz w:val="22"/>
          <w:szCs w:val="22"/>
        </w:rPr>
        <w:t>h.</w:t>
      </w:r>
    </w:p>
    <w:p w14:paraId="5404A1B9" w14:textId="77777777" w:rsidR="00834EF1" w:rsidRPr="00024519" w:rsidRDefault="007B653F" w:rsidP="009223B9">
      <w:pPr>
        <w:spacing w:line="300" w:lineRule="atLeast"/>
        <w:jc w:val="both"/>
        <w:rPr>
          <w:rFonts w:asciiTheme="minorHAnsi" w:hAnsiTheme="minorHAnsi" w:cstheme="minorHAnsi"/>
          <w:sz w:val="22"/>
          <w:szCs w:val="22"/>
        </w:rPr>
      </w:pPr>
      <w:r w:rsidRPr="004A3F70">
        <w:rPr>
          <w:rFonts w:asciiTheme="minorHAnsi" w:hAnsiTheme="minorHAnsi" w:cstheme="minorHAnsi"/>
          <w:sz w:val="22"/>
          <w:szCs w:val="22"/>
        </w:rPr>
        <w:t>Zakašnjelo pristigla ponu</w:t>
      </w:r>
      <w:r w:rsidR="008D70F3" w:rsidRPr="004A3F70">
        <w:rPr>
          <w:rFonts w:asciiTheme="minorHAnsi" w:hAnsiTheme="minorHAnsi" w:cstheme="minorHAnsi"/>
          <w:sz w:val="22"/>
          <w:szCs w:val="22"/>
        </w:rPr>
        <w:t>da neće se uzeti u razmatranje te će se vratiti</w:t>
      </w:r>
      <w:r w:rsidR="008D70F3" w:rsidRPr="00024519">
        <w:rPr>
          <w:rFonts w:asciiTheme="minorHAnsi" w:hAnsiTheme="minorHAnsi" w:cstheme="minorHAnsi"/>
          <w:sz w:val="22"/>
          <w:szCs w:val="22"/>
        </w:rPr>
        <w:t xml:space="preserve"> neotvorena ponuditelju.</w:t>
      </w:r>
    </w:p>
    <w:p w14:paraId="50BD2686" w14:textId="77777777" w:rsidR="009223B9" w:rsidRDefault="009223B9" w:rsidP="00D70C6C">
      <w:pPr>
        <w:spacing w:line="300" w:lineRule="atLeast"/>
        <w:jc w:val="both"/>
        <w:rPr>
          <w:rFonts w:asciiTheme="minorHAnsi" w:hAnsiTheme="minorHAnsi" w:cstheme="minorHAnsi"/>
          <w:sz w:val="22"/>
          <w:szCs w:val="22"/>
        </w:rPr>
      </w:pPr>
    </w:p>
    <w:p w14:paraId="037BC73D" w14:textId="6FD7C346" w:rsidR="009223B9" w:rsidRPr="00A5683F" w:rsidRDefault="00A5683F" w:rsidP="009223B9">
      <w:pPr>
        <w:spacing w:line="300" w:lineRule="atLeast"/>
        <w:jc w:val="both"/>
        <w:rPr>
          <w:rFonts w:asciiTheme="minorHAnsi" w:hAnsiTheme="minorHAnsi" w:cstheme="minorHAnsi"/>
          <w:b/>
          <w:sz w:val="22"/>
          <w:szCs w:val="22"/>
        </w:rPr>
      </w:pPr>
      <w:r w:rsidRPr="00A5683F">
        <w:rPr>
          <w:rFonts w:asciiTheme="minorHAnsi" w:hAnsiTheme="minorHAnsi" w:cstheme="minorHAnsi"/>
          <w:b/>
          <w:sz w:val="22"/>
          <w:szCs w:val="22"/>
        </w:rPr>
        <w:t>2</w:t>
      </w:r>
      <w:r w:rsidR="00AF03B0">
        <w:rPr>
          <w:rFonts w:asciiTheme="minorHAnsi" w:hAnsiTheme="minorHAnsi" w:cstheme="minorHAnsi"/>
          <w:b/>
          <w:sz w:val="22"/>
          <w:szCs w:val="22"/>
        </w:rPr>
        <w:t>1</w:t>
      </w:r>
      <w:r w:rsidR="009223B9" w:rsidRPr="00A5683F">
        <w:rPr>
          <w:rFonts w:asciiTheme="minorHAnsi" w:hAnsiTheme="minorHAnsi" w:cstheme="minorHAnsi"/>
          <w:b/>
          <w:sz w:val="22"/>
          <w:szCs w:val="22"/>
        </w:rPr>
        <w:t>. OBJAŠNJENJA I IZMJENE POZIVA NA DOSTAVU PONUDE</w:t>
      </w:r>
    </w:p>
    <w:p w14:paraId="3E97197F" w14:textId="467AFC04" w:rsidR="009223B9" w:rsidRPr="00750BA0" w:rsidRDefault="00474AE8" w:rsidP="009223B9">
      <w:pPr>
        <w:spacing w:line="300" w:lineRule="atLeast"/>
        <w:jc w:val="both"/>
        <w:rPr>
          <w:rFonts w:asciiTheme="minorHAnsi" w:hAnsiTheme="minorHAnsi" w:cstheme="minorHAnsi"/>
          <w:sz w:val="22"/>
          <w:szCs w:val="22"/>
        </w:rPr>
      </w:pPr>
      <w:r>
        <w:rPr>
          <w:rFonts w:asciiTheme="minorHAnsi" w:hAnsiTheme="minorHAnsi" w:cstheme="minorHAnsi"/>
          <w:sz w:val="22"/>
          <w:szCs w:val="22"/>
        </w:rPr>
        <w:t>Gospodarski subjekt može</w:t>
      </w:r>
      <w:r w:rsidR="009223B9" w:rsidRPr="009223B9">
        <w:rPr>
          <w:rFonts w:asciiTheme="minorHAnsi" w:hAnsiTheme="minorHAnsi" w:cstheme="minorHAnsi"/>
          <w:sz w:val="22"/>
          <w:szCs w:val="22"/>
        </w:rPr>
        <w:t xml:space="preserve"> za </w:t>
      </w:r>
      <w:r w:rsidR="009223B9" w:rsidRPr="00750BA0">
        <w:rPr>
          <w:rFonts w:asciiTheme="minorHAnsi" w:hAnsiTheme="minorHAnsi" w:cstheme="minorHAnsi"/>
          <w:sz w:val="22"/>
          <w:szCs w:val="22"/>
        </w:rPr>
        <w:t>vrijeme roka za dostavu ponuda zahtijevati objašnjenja i izmjene ve</w:t>
      </w:r>
      <w:r w:rsidRPr="00750BA0">
        <w:rPr>
          <w:rFonts w:asciiTheme="minorHAnsi" w:hAnsiTheme="minorHAnsi" w:cstheme="minorHAnsi"/>
          <w:sz w:val="22"/>
          <w:szCs w:val="22"/>
        </w:rPr>
        <w:t>zane uz poziv na dostavu ponude.</w:t>
      </w:r>
      <w:r w:rsidR="0063137B" w:rsidRPr="00750BA0">
        <w:rPr>
          <w:rFonts w:asciiTheme="minorHAnsi" w:hAnsiTheme="minorHAnsi" w:cstheme="minorHAnsi"/>
          <w:sz w:val="22"/>
          <w:szCs w:val="22"/>
        </w:rPr>
        <w:t xml:space="preserve"> </w:t>
      </w:r>
    </w:p>
    <w:p w14:paraId="45B9E8AA" w14:textId="77777777" w:rsidR="009223B9" w:rsidRPr="00750BA0" w:rsidRDefault="009223B9" w:rsidP="00D70C6C">
      <w:pPr>
        <w:spacing w:line="300" w:lineRule="atLeast"/>
        <w:jc w:val="both"/>
        <w:rPr>
          <w:rFonts w:asciiTheme="minorHAnsi" w:hAnsiTheme="minorHAnsi" w:cstheme="minorHAnsi"/>
          <w:sz w:val="22"/>
          <w:szCs w:val="22"/>
        </w:rPr>
      </w:pPr>
    </w:p>
    <w:p w14:paraId="081F9F32" w14:textId="1FB2A117" w:rsidR="001B5DB3" w:rsidRPr="00750BA0" w:rsidRDefault="001B5DB3" w:rsidP="001B5DB3">
      <w:pPr>
        <w:spacing w:line="300" w:lineRule="atLeast"/>
        <w:jc w:val="both"/>
        <w:rPr>
          <w:rFonts w:asciiTheme="minorHAnsi" w:hAnsiTheme="minorHAnsi" w:cstheme="minorHAnsi"/>
          <w:b/>
          <w:sz w:val="22"/>
          <w:szCs w:val="22"/>
        </w:rPr>
      </w:pPr>
      <w:r w:rsidRPr="00750BA0">
        <w:rPr>
          <w:rFonts w:asciiTheme="minorHAnsi" w:hAnsiTheme="minorHAnsi" w:cstheme="minorHAnsi"/>
          <w:b/>
          <w:sz w:val="22"/>
          <w:szCs w:val="22"/>
        </w:rPr>
        <w:t>2</w:t>
      </w:r>
      <w:r w:rsidR="00AF03B0">
        <w:rPr>
          <w:rFonts w:asciiTheme="minorHAnsi" w:hAnsiTheme="minorHAnsi" w:cstheme="minorHAnsi"/>
          <w:b/>
          <w:sz w:val="22"/>
          <w:szCs w:val="22"/>
        </w:rPr>
        <w:t>2</w:t>
      </w:r>
      <w:r w:rsidRPr="00750BA0">
        <w:rPr>
          <w:rFonts w:asciiTheme="minorHAnsi" w:hAnsiTheme="minorHAnsi" w:cstheme="minorHAnsi"/>
          <w:b/>
          <w:sz w:val="22"/>
          <w:szCs w:val="22"/>
        </w:rPr>
        <w:t>. DATUM SLANJA POZIVA NA DOSTAVU PONUDA</w:t>
      </w:r>
    </w:p>
    <w:p w14:paraId="402B080C" w14:textId="1107E81A" w:rsidR="001E09E2" w:rsidRPr="00343545" w:rsidRDefault="001B5DB3" w:rsidP="00343545">
      <w:pPr>
        <w:spacing w:line="300" w:lineRule="atLeast"/>
        <w:jc w:val="both"/>
        <w:rPr>
          <w:rFonts w:asciiTheme="minorHAnsi" w:hAnsiTheme="minorHAnsi" w:cstheme="minorHAnsi"/>
          <w:sz w:val="22"/>
          <w:szCs w:val="22"/>
        </w:rPr>
      </w:pPr>
      <w:r w:rsidRPr="00750BA0">
        <w:rPr>
          <w:rFonts w:asciiTheme="minorHAnsi" w:hAnsiTheme="minorHAnsi" w:cstheme="minorHAnsi"/>
          <w:sz w:val="22"/>
          <w:szCs w:val="22"/>
        </w:rPr>
        <w:t xml:space="preserve">Poziv na dostavu ponude upućen </w:t>
      </w:r>
      <w:r w:rsidRPr="004A3F70">
        <w:rPr>
          <w:rFonts w:asciiTheme="minorHAnsi" w:hAnsiTheme="minorHAnsi" w:cstheme="minorHAnsi"/>
          <w:sz w:val="22"/>
          <w:szCs w:val="22"/>
        </w:rPr>
        <w:t xml:space="preserve">je dana </w:t>
      </w:r>
      <w:r w:rsidR="004A3F70" w:rsidRPr="004A3F70">
        <w:rPr>
          <w:rFonts w:asciiTheme="minorHAnsi" w:hAnsiTheme="minorHAnsi" w:cstheme="minorHAnsi"/>
          <w:sz w:val="22"/>
          <w:szCs w:val="22"/>
        </w:rPr>
        <w:t>10</w:t>
      </w:r>
      <w:r w:rsidR="00980B0E" w:rsidRPr="004A3F70">
        <w:rPr>
          <w:rFonts w:asciiTheme="minorHAnsi" w:hAnsiTheme="minorHAnsi" w:cstheme="minorHAnsi"/>
          <w:sz w:val="22"/>
          <w:szCs w:val="22"/>
        </w:rPr>
        <w:t>.</w:t>
      </w:r>
      <w:r w:rsidR="00E2346B" w:rsidRPr="004A3F70">
        <w:rPr>
          <w:rFonts w:asciiTheme="minorHAnsi" w:hAnsiTheme="minorHAnsi" w:cstheme="minorHAnsi"/>
          <w:sz w:val="22"/>
          <w:szCs w:val="22"/>
        </w:rPr>
        <w:t>01</w:t>
      </w:r>
      <w:r w:rsidRPr="004A3F70">
        <w:rPr>
          <w:rFonts w:asciiTheme="minorHAnsi" w:hAnsiTheme="minorHAnsi" w:cstheme="minorHAnsi"/>
          <w:sz w:val="22"/>
          <w:szCs w:val="22"/>
        </w:rPr>
        <w:t>.</w:t>
      </w:r>
      <w:r w:rsidR="00E2346B" w:rsidRPr="004A3F70">
        <w:rPr>
          <w:rFonts w:asciiTheme="minorHAnsi" w:hAnsiTheme="minorHAnsi" w:cstheme="minorHAnsi"/>
          <w:sz w:val="22"/>
          <w:szCs w:val="22"/>
        </w:rPr>
        <w:t>2024</w:t>
      </w:r>
      <w:r w:rsidR="0063137B" w:rsidRPr="004A3F70">
        <w:rPr>
          <w:rFonts w:asciiTheme="minorHAnsi" w:hAnsiTheme="minorHAnsi" w:cstheme="minorHAnsi"/>
          <w:sz w:val="22"/>
          <w:szCs w:val="22"/>
        </w:rPr>
        <w:t>.</w:t>
      </w:r>
      <w:r w:rsidRPr="004A3F70">
        <w:rPr>
          <w:rFonts w:asciiTheme="minorHAnsi" w:hAnsiTheme="minorHAnsi" w:cstheme="minorHAnsi"/>
          <w:sz w:val="22"/>
          <w:szCs w:val="22"/>
        </w:rPr>
        <w:t xml:space="preserve"> godine</w:t>
      </w:r>
      <w:r w:rsidR="00C55D8B" w:rsidRPr="004A3F70">
        <w:rPr>
          <w:rFonts w:asciiTheme="minorHAnsi" w:hAnsiTheme="minorHAnsi" w:cstheme="minorHAnsi"/>
          <w:sz w:val="22"/>
          <w:szCs w:val="22"/>
        </w:rPr>
        <w:t>.</w:t>
      </w:r>
      <w:r w:rsidR="00B520BA">
        <w:rPr>
          <w:rFonts w:asciiTheme="minorHAnsi" w:hAnsiTheme="minorHAnsi" w:cstheme="minorHAnsi"/>
          <w:b/>
          <w:sz w:val="28"/>
          <w:szCs w:val="28"/>
        </w:rPr>
        <w:br w:type="page"/>
      </w:r>
    </w:p>
    <w:p w14:paraId="4DE087C1" w14:textId="77777777" w:rsidR="007B653F" w:rsidRPr="00FC5742" w:rsidRDefault="00210E9B" w:rsidP="00FC5742">
      <w:pPr>
        <w:spacing w:line="300" w:lineRule="atLeast"/>
        <w:jc w:val="right"/>
        <w:rPr>
          <w:rFonts w:asciiTheme="minorHAnsi" w:hAnsiTheme="minorHAnsi" w:cstheme="minorHAnsi"/>
          <w:sz w:val="22"/>
          <w:szCs w:val="22"/>
          <w:highlight w:val="yellow"/>
        </w:rPr>
      </w:pPr>
      <w:r w:rsidRPr="00481D3A">
        <w:rPr>
          <w:rFonts w:asciiTheme="minorHAnsi" w:hAnsiTheme="minorHAnsi" w:cstheme="minorHAnsi"/>
          <w:b/>
          <w:sz w:val="28"/>
          <w:szCs w:val="28"/>
        </w:rPr>
        <w:lastRenderedPageBreak/>
        <w:t>OBRAZAC 1.</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246"/>
        <w:gridCol w:w="763"/>
        <w:gridCol w:w="850"/>
        <w:gridCol w:w="1759"/>
        <w:gridCol w:w="344"/>
        <w:gridCol w:w="459"/>
        <w:gridCol w:w="143"/>
        <w:gridCol w:w="657"/>
        <w:gridCol w:w="944"/>
        <w:gridCol w:w="3048"/>
      </w:tblGrid>
      <w:tr w:rsidR="007B653F" w:rsidRPr="00481D3A" w14:paraId="470DE929" w14:textId="77777777" w:rsidTr="006B25C3">
        <w:trPr>
          <w:trHeight w:val="447"/>
          <w:jc w:val="center"/>
        </w:trPr>
        <w:tc>
          <w:tcPr>
            <w:tcW w:w="5323" w:type="dxa"/>
            <w:gridSpan w:val="7"/>
            <w:tcBorders>
              <w:top w:val="nil"/>
              <w:left w:val="nil"/>
              <w:bottom w:val="nil"/>
              <w:right w:val="nil"/>
            </w:tcBorders>
          </w:tcPr>
          <w:p w14:paraId="39C4D752" w14:textId="77777777" w:rsidR="00675DB3" w:rsidRPr="00481D3A" w:rsidRDefault="007B653F" w:rsidP="006B25C3">
            <w:pPr>
              <w:spacing w:after="120" w:line="300" w:lineRule="atLeast"/>
              <w:rPr>
                <w:rFonts w:asciiTheme="minorHAnsi" w:hAnsiTheme="minorHAnsi" w:cstheme="minorHAnsi"/>
                <w:b/>
                <w:sz w:val="28"/>
                <w:szCs w:val="28"/>
              </w:rPr>
            </w:pPr>
            <w:r w:rsidRPr="00481D3A">
              <w:rPr>
                <w:rFonts w:asciiTheme="minorHAnsi" w:hAnsiTheme="minorHAnsi" w:cstheme="minorHAnsi"/>
                <w:b/>
                <w:sz w:val="28"/>
                <w:szCs w:val="28"/>
              </w:rPr>
              <w:t>PONUDBENI LIST</w:t>
            </w:r>
          </w:p>
        </w:tc>
        <w:tc>
          <w:tcPr>
            <w:tcW w:w="4792" w:type="dxa"/>
            <w:gridSpan w:val="4"/>
            <w:tcBorders>
              <w:top w:val="nil"/>
              <w:left w:val="nil"/>
              <w:bottom w:val="nil"/>
              <w:right w:val="nil"/>
            </w:tcBorders>
          </w:tcPr>
          <w:p w14:paraId="4F854752" w14:textId="77777777" w:rsidR="007B653F" w:rsidRPr="00481D3A" w:rsidRDefault="007B653F" w:rsidP="006B25C3">
            <w:pPr>
              <w:spacing w:after="120" w:line="300" w:lineRule="atLeast"/>
              <w:jc w:val="right"/>
              <w:rPr>
                <w:rFonts w:asciiTheme="minorHAnsi" w:hAnsiTheme="minorHAnsi" w:cstheme="minorHAnsi"/>
                <w:b/>
                <w:sz w:val="28"/>
                <w:szCs w:val="28"/>
              </w:rPr>
            </w:pPr>
          </w:p>
        </w:tc>
      </w:tr>
      <w:tr w:rsidR="007B653F" w:rsidRPr="00481D3A" w14:paraId="16797D35" w14:textId="77777777" w:rsidTr="006B25C3">
        <w:trPr>
          <w:trHeight w:val="432"/>
          <w:jc w:val="center"/>
        </w:trPr>
        <w:tc>
          <w:tcPr>
            <w:tcW w:w="5323" w:type="dxa"/>
            <w:gridSpan w:val="7"/>
            <w:tcBorders>
              <w:top w:val="nil"/>
              <w:left w:val="nil"/>
              <w:bottom w:val="nil"/>
              <w:right w:val="nil"/>
            </w:tcBorders>
          </w:tcPr>
          <w:p w14:paraId="7BB69199"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Broj ponude: ___________________________________</w:t>
            </w:r>
          </w:p>
        </w:tc>
        <w:tc>
          <w:tcPr>
            <w:tcW w:w="4792" w:type="dxa"/>
            <w:gridSpan w:val="4"/>
            <w:tcBorders>
              <w:top w:val="nil"/>
              <w:left w:val="nil"/>
              <w:bottom w:val="nil"/>
              <w:right w:val="nil"/>
            </w:tcBorders>
          </w:tcPr>
          <w:p w14:paraId="25FC9444" w14:textId="77777777" w:rsidR="007B653F" w:rsidRDefault="007B653F" w:rsidP="006B25C3">
            <w:pPr>
              <w:spacing w:line="300" w:lineRule="atLeast"/>
              <w:rPr>
                <w:rFonts w:asciiTheme="minorHAnsi" w:hAnsiTheme="minorHAnsi" w:cstheme="minorHAnsi"/>
                <w:sz w:val="22"/>
                <w:szCs w:val="22"/>
              </w:rPr>
            </w:pPr>
            <w:r w:rsidRPr="00481D3A">
              <w:rPr>
                <w:rFonts w:asciiTheme="minorHAnsi" w:hAnsiTheme="minorHAnsi" w:cstheme="minorHAnsi"/>
                <w:sz w:val="22"/>
                <w:szCs w:val="22"/>
              </w:rPr>
              <w:t>Datum ponude:____________________________</w:t>
            </w:r>
          </w:p>
          <w:p w14:paraId="65D0CDF1" w14:textId="77777777" w:rsidR="00675DB3" w:rsidRPr="00481D3A" w:rsidRDefault="00675DB3" w:rsidP="006B25C3">
            <w:pPr>
              <w:spacing w:line="300" w:lineRule="atLeast"/>
              <w:rPr>
                <w:rFonts w:asciiTheme="minorHAnsi" w:hAnsiTheme="minorHAnsi" w:cstheme="minorHAnsi"/>
              </w:rPr>
            </w:pPr>
          </w:p>
        </w:tc>
      </w:tr>
      <w:tr w:rsidR="00675DB3" w:rsidRPr="00481D3A" w14:paraId="2CC0203A" w14:textId="77777777" w:rsidTr="006B25C3">
        <w:trPr>
          <w:trHeight w:val="432"/>
          <w:jc w:val="center"/>
        </w:trPr>
        <w:tc>
          <w:tcPr>
            <w:tcW w:w="10115" w:type="dxa"/>
            <w:gridSpan w:val="11"/>
            <w:tcBorders>
              <w:top w:val="nil"/>
              <w:left w:val="nil"/>
              <w:bottom w:val="nil"/>
              <w:right w:val="nil"/>
            </w:tcBorders>
          </w:tcPr>
          <w:p w14:paraId="7A2F0487" w14:textId="5223D1DE" w:rsidR="0016246B" w:rsidRDefault="0016246B" w:rsidP="006B25C3">
            <w:pPr>
              <w:spacing w:line="300" w:lineRule="atLeast"/>
              <w:rPr>
                <w:rFonts w:asciiTheme="minorHAnsi" w:hAnsiTheme="minorHAnsi" w:cstheme="minorHAnsi"/>
                <w:sz w:val="22"/>
                <w:szCs w:val="22"/>
              </w:rPr>
            </w:pPr>
            <w:r w:rsidRPr="00481D3A">
              <w:rPr>
                <w:rFonts w:asciiTheme="minorHAnsi" w:hAnsiTheme="minorHAnsi" w:cstheme="minorHAnsi"/>
                <w:sz w:val="22"/>
                <w:szCs w:val="22"/>
              </w:rPr>
              <w:t xml:space="preserve">Broj </w:t>
            </w:r>
            <w:r>
              <w:rPr>
                <w:rFonts w:asciiTheme="minorHAnsi" w:hAnsiTheme="minorHAnsi" w:cstheme="minorHAnsi"/>
                <w:sz w:val="22"/>
                <w:szCs w:val="22"/>
              </w:rPr>
              <w:t>grupe za koju se podnosi ponuda</w:t>
            </w:r>
            <w:r w:rsidRPr="00481D3A">
              <w:rPr>
                <w:rFonts w:asciiTheme="minorHAnsi" w:hAnsiTheme="minorHAnsi" w:cstheme="minorHAnsi"/>
                <w:sz w:val="22"/>
                <w:szCs w:val="22"/>
              </w:rPr>
              <w:t>: _____________</w:t>
            </w:r>
          </w:p>
          <w:p w14:paraId="4DC507E2" w14:textId="0246A3BD" w:rsidR="00675DB3" w:rsidRPr="00675DB3" w:rsidRDefault="00675DB3" w:rsidP="006B25C3">
            <w:pPr>
              <w:spacing w:line="300" w:lineRule="atLeast"/>
              <w:rPr>
                <w:rFonts w:asciiTheme="minorHAnsi" w:hAnsiTheme="minorHAnsi" w:cstheme="minorHAnsi"/>
                <w:sz w:val="22"/>
                <w:szCs w:val="22"/>
              </w:rPr>
            </w:pPr>
            <w:r w:rsidRPr="00675DB3">
              <w:rPr>
                <w:rFonts w:asciiTheme="minorHAnsi" w:hAnsiTheme="minorHAnsi" w:cstheme="minorHAnsi"/>
                <w:sz w:val="22"/>
                <w:szCs w:val="22"/>
              </w:rPr>
              <w:t xml:space="preserve">Naručitelj: </w:t>
            </w:r>
            <w:r w:rsidR="003C6CD7" w:rsidRPr="003C6CD7">
              <w:rPr>
                <w:rFonts w:asciiTheme="minorHAnsi" w:hAnsiTheme="minorHAnsi" w:cstheme="minorHAnsi"/>
                <w:b/>
                <w:sz w:val="22"/>
                <w:szCs w:val="22"/>
              </w:rPr>
              <w:t>Osnovna škola Selca</w:t>
            </w:r>
            <w:r w:rsidR="003C6CD7">
              <w:rPr>
                <w:rFonts w:asciiTheme="minorHAnsi" w:hAnsiTheme="minorHAnsi" w:cstheme="minorHAnsi"/>
                <w:b/>
                <w:sz w:val="22"/>
                <w:szCs w:val="22"/>
              </w:rPr>
              <w:t xml:space="preserve"> </w:t>
            </w:r>
          </w:p>
          <w:p w14:paraId="1ACC5AB2" w14:textId="068D6A2D" w:rsidR="00675DB3" w:rsidRPr="00481D3A" w:rsidRDefault="00675DB3" w:rsidP="00980B0E">
            <w:pPr>
              <w:spacing w:line="300" w:lineRule="atLeast"/>
              <w:rPr>
                <w:rFonts w:asciiTheme="minorHAnsi" w:hAnsiTheme="minorHAnsi" w:cstheme="minorHAnsi"/>
                <w:sz w:val="22"/>
                <w:szCs w:val="22"/>
              </w:rPr>
            </w:pPr>
            <w:r>
              <w:rPr>
                <w:rFonts w:asciiTheme="minorHAnsi" w:hAnsiTheme="minorHAnsi" w:cstheme="minorHAnsi"/>
                <w:sz w:val="22"/>
                <w:szCs w:val="22"/>
              </w:rPr>
              <w:t xml:space="preserve">Predmet nabave: </w:t>
            </w:r>
            <w:r w:rsidR="003C6CD7" w:rsidRPr="003C6CD7">
              <w:rPr>
                <w:rFonts w:asciiTheme="minorHAnsi" w:hAnsiTheme="minorHAnsi" w:cstheme="minorHAnsi"/>
                <w:b/>
                <w:bCs/>
                <w:sz w:val="22"/>
                <w:szCs w:val="22"/>
              </w:rPr>
              <w:t xml:space="preserve">Nabava </w:t>
            </w:r>
            <w:r w:rsidR="0016246B" w:rsidRPr="0016246B">
              <w:rPr>
                <w:rFonts w:asciiTheme="minorHAnsi" w:hAnsiTheme="minorHAnsi" w:cstheme="minorHAnsi"/>
                <w:b/>
                <w:bCs/>
                <w:sz w:val="22"/>
                <w:szCs w:val="22"/>
              </w:rPr>
              <w:t>prehrambenih proizvoda</w:t>
            </w:r>
          </w:p>
        </w:tc>
      </w:tr>
      <w:tr w:rsidR="007B653F" w:rsidRPr="00481D3A" w14:paraId="53D09C6C" w14:textId="77777777" w:rsidTr="006B25C3">
        <w:trPr>
          <w:trHeight w:val="567"/>
          <w:jc w:val="center"/>
        </w:trPr>
        <w:tc>
          <w:tcPr>
            <w:tcW w:w="1911" w:type="dxa"/>
            <w:gridSpan w:val="3"/>
            <w:vAlign w:val="center"/>
          </w:tcPr>
          <w:p w14:paraId="61A1286F"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Naziv i sjedište ponuditelja</w:t>
            </w:r>
          </w:p>
        </w:tc>
        <w:tc>
          <w:tcPr>
            <w:tcW w:w="8204" w:type="dxa"/>
            <w:gridSpan w:val="8"/>
            <w:vAlign w:val="center"/>
          </w:tcPr>
          <w:p w14:paraId="7E992295" w14:textId="77777777" w:rsidR="007B653F" w:rsidRPr="00481D3A" w:rsidRDefault="007B653F" w:rsidP="006B25C3">
            <w:pPr>
              <w:spacing w:line="300" w:lineRule="atLeast"/>
              <w:rPr>
                <w:rFonts w:asciiTheme="minorHAnsi" w:hAnsiTheme="minorHAnsi" w:cstheme="minorHAnsi"/>
                <w:b/>
              </w:rPr>
            </w:pPr>
          </w:p>
        </w:tc>
      </w:tr>
      <w:tr w:rsidR="007B653F" w:rsidRPr="00481D3A" w14:paraId="30E42EEE" w14:textId="77777777" w:rsidTr="006B25C3">
        <w:trPr>
          <w:trHeight w:val="397"/>
          <w:jc w:val="center"/>
        </w:trPr>
        <w:tc>
          <w:tcPr>
            <w:tcW w:w="902" w:type="dxa"/>
            <w:vAlign w:val="center"/>
          </w:tcPr>
          <w:p w14:paraId="050DC377"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OIB</w:t>
            </w:r>
            <w:r w:rsidRPr="00481D3A">
              <w:rPr>
                <w:rFonts w:asciiTheme="minorHAnsi" w:hAnsiTheme="minorHAnsi" w:cstheme="minorHAnsi"/>
                <w:sz w:val="22"/>
                <w:szCs w:val="22"/>
                <w:vertAlign w:val="superscript"/>
              </w:rPr>
              <w:t>1</w:t>
            </w:r>
          </w:p>
        </w:tc>
        <w:tc>
          <w:tcPr>
            <w:tcW w:w="3962" w:type="dxa"/>
            <w:gridSpan w:val="5"/>
            <w:vAlign w:val="center"/>
          </w:tcPr>
          <w:p w14:paraId="7C1052BE" w14:textId="77777777" w:rsidR="007B653F" w:rsidRPr="00481D3A" w:rsidRDefault="007B653F" w:rsidP="006B25C3">
            <w:pPr>
              <w:spacing w:line="300" w:lineRule="atLeast"/>
              <w:rPr>
                <w:rFonts w:asciiTheme="minorHAnsi" w:hAnsiTheme="minorHAnsi" w:cstheme="minorHAnsi"/>
              </w:rPr>
            </w:pPr>
          </w:p>
        </w:tc>
        <w:tc>
          <w:tcPr>
            <w:tcW w:w="1259" w:type="dxa"/>
            <w:gridSpan w:val="3"/>
            <w:vAlign w:val="center"/>
          </w:tcPr>
          <w:p w14:paraId="19432ACD"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IBAN</w:t>
            </w:r>
          </w:p>
        </w:tc>
        <w:tc>
          <w:tcPr>
            <w:tcW w:w="3992" w:type="dxa"/>
            <w:gridSpan w:val="2"/>
            <w:vAlign w:val="center"/>
          </w:tcPr>
          <w:p w14:paraId="40CDC3FA" w14:textId="77777777" w:rsidR="007B653F" w:rsidRPr="00481D3A" w:rsidRDefault="007B653F" w:rsidP="006B25C3">
            <w:pPr>
              <w:spacing w:line="300" w:lineRule="atLeast"/>
              <w:jc w:val="center"/>
              <w:rPr>
                <w:rFonts w:asciiTheme="minorHAnsi" w:hAnsiTheme="minorHAnsi" w:cstheme="minorHAnsi"/>
              </w:rPr>
            </w:pPr>
          </w:p>
        </w:tc>
      </w:tr>
      <w:tr w:rsidR="007B653F" w:rsidRPr="00481D3A" w14:paraId="7A522262" w14:textId="77777777" w:rsidTr="006B25C3">
        <w:trPr>
          <w:trHeight w:val="397"/>
          <w:jc w:val="center"/>
        </w:trPr>
        <w:tc>
          <w:tcPr>
            <w:tcW w:w="4864" w:type="dxa"/>
            <w:gridSpan w:val="6"/>
            <w:vAlign w:val="center"/>
          </w:tcPr>
          <w:p w14:paraId="3CE92386" w14:textId="77777777" w:rsidR="002F3E55" w:rsidRDefault="007B653F" w:rsidP="006B25C3">
            <w:pPr>
              <w:spacing w:line="300" w:lineRule="atLeast"/>
              <w:rPr>
                <w:rFonts w:asciiTheme="minorHAnsi" w:hAnsiTheme="minorHAnsi" w:cstheme="minorHAnsi"/>
                <w:sz w:val="22"/>
                <w:szCs w:val="22"/>
              </w:rPr>
            </w:pPr>
            <w:r w:rsidRPr="00481D3A">
              <w:rPr>
                <w:rFonts w:asciiTheme="minorHAnsi" w:hAnsiTheme="minorHAnsi" w:cstheme="minorHAnsi"/>
                <w:sz w:val="22"/>
                <w:szCs w:val="22"/>
              </w:rPr>
              <w:t>Gospodarski sub</w:t>
            </w:r>
            <w:r w:rsidR="002F3E55">
              <w:rPr>
                <w:rFonts w:asciiTheme="minorHAnsi" w:hAnsiTheme="minorHAnsi" w:cstheme="minorHAnsi"/>
                <w:sz w:val="22"/>
                <w:szCs w:val="22"/>
              </w:rPr>
              <w:t xml:space="preserve">jekt u sustavu PDV-a </w:t>
            </w:r>
          </w:p>
          <w:p w14:paraId="570494F5" w14:textId="77777777" w:rsidR="007B653F" w:rsidRPr="00481D3A" w:rsidRDefault="002F3E55" w:rsidP="006B25C3">
            <w:pPr>
              <w:spacing w:line="300" w:lineRule="atLeast"/>
              <w:rPr>
                <w:rFonts w:asciiTheme="minorHAnsi" w:hAnsiTheme="minorHAnsi" w:cstheme="minorHAnsi"/>
              </w:rPr>
            </w:pPr>
            <w:r w:rsidRPr="002F3E55">
              <w:rPr>
                <w:rFonts w:asciiTheme="minorHAnsi" w:hAnsiTheme="minorHAnsi" w:cstheme="minorHAnsi"/>
                <w:i/>
                <w:sz w:val="22"/>
                <w:szCs w:val="22"/>
              </w:rPr>
              <w:t>(upisati DA ili NE</w:t>
            </w:r>
            <w:r w:rsidR="007B653F" w:rsidRPr="002F3E55">
              <w:rPr>
                <w:rFonts w:asciiTheme="minorHAnsi" w:hAnsiTheme="minorHAnsi" w:cstheme="minorHAnsi"/>
                <w:i/>
                <w:sz w:val="22"/>
                <w:szCs w:val="22"/>
              </w:rPr>
              <w:t>)</w:t>
            </w:r>
          </w:p>
        </w:tc>
        <w:tc>
          <w:tcPr>
            <w:tcW w:w="2203" w:type="dxa"/>
            <w:gridSpan w:val="4"/>
            <w:tcBorders>
              <w:right w:val="nil"/>
            </w:tcBorders>
            <w:vAlign w:val="center"/>
          </w:tcPr>
          <w:p w14:paraId="65D36D91" w14:textId="77777777" w:rsidR="007B653F" w:rsidRPr="00481D3A" w:rsidRDefault="007B653F" w:rsidP="006B25C3">
            <w:pPr>
              <w:spacing w:line="300" w:lineRule="atLeast"/>
              <w:jc w:val="center"/>
              <w:rPr>
                <w:rFonts w:asciiTheme="minorHAnsi" w:hAnsiTheme="minorHAnsi" w:cstheme="minorHAnsi"/>
              </w:rPr>
            </w:pPr>
          </w:p>
        </w:tc>
        <w:tc>
          <w:tcPr>
            <w:tcW w:w="3048" w:type="dxa"/>
            <w:tcBorders>
              <w:left w:val="nil"/>
            </w:tcBorders>
            <w:vAlign w:val="center"/>
          </w:tcPr>
          <w:p w14:paraId="7B1F4976" w14:textId="77777777" w:rsidR="007B653F" w:rsidRPr="00481D3A" w:rsidRDefault="007B653F" w:rsidP="006B25C3">
            <w:pPr>
              <w:spacing w:line="300" w:lineRule="atLeast"/>
              <w:jc w:val="center"/>
              <w:rPr>
                <w:rFonts w:asciiTheme="minorHAnsi" w:hAnsiTheme="minorHAnsi" w:cstheme="minorHAnsi"/>
              </w:rPr>
            </w:pPr>
          </w:p>
        </w:tc>
      </w:tr>
      <w:tr w:rsidR="007B653F" w:rsidRPr="00481D3A" w14:paraId="193BA9DD" w14:textId="77777777" w:rsidTr="006B25C3">
        <w:trPr>
          <w:trHeight w:val="397"/>
          <w:jc w:val="center"/>
        </w:trPr>
        <w:tc>
          <w:tcPr>
            <w:tcW w:w="1148" w:type="dxa"/>
            <w:gridSpan w:val="2"/>
            <w:vAlign w:val="center"/>
          </w:tcPr>
          <w:p w14:paraId="3BFE06CF"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Adresa</w:t>
            </w:r>
          </w:p>
        </w:tc>
        <w:tc>
          <w:tcPr>
            <w:tcW w:w="8967" w:type="dxa"/>
            <w:gridSpan w:val="9"/>
            <w:vAlign w:val="center"/>
          </w:tcPr>
          <w:p w14:paraId="1B57FAC2" w14:textId="77777777" w:rsidR="007B653F" w:rsidRPr="00481D3A" w:rsidRDefault="007B653F" w:rsidP="006B25C3">
            <w:pPr>
              <w:spacing w:line="300" w:lineRule="atLeast"/>
              <w:rPr>
                <w:rFonts w:asciiTheme="minorHAnsi" w:hAnsiTheme="minorHAnsi" w:cstheme="minorHAnsi"/>
              </w:rPr>
            </w:pPr>
          </w:p>
        </w:tc>
      </w:tr>
      <w:tr w:rsidR="003C6CD7" w:rsidRPr="00481D3A" w14:paraId="506F4889" w14:textId="77777777" w:rsidTr="003C6CD7">
        <w:trPr>
          <w:trHeight w:val="397"/>
          <w:jc w:val="center"/>
        </w:trPr>
        <w:tc>
          <w:tcPr>
            <w:tcW w:w="1148" w:type="dxa"/>
            <w:gridSpan w:val="2"/>
            <w:vAlign w:val="center"/>
          </w:tcPr>
          <w:p w14:paraId="20F03E68" w14:textId="77777777" w:rsidR="003C6CD7" w:rsidRPr="00481D3A" w:rsidRDefault="003C6CD7" w:rsidP="006B25C3">
            <w:pPr>
              <w:spacing w:line="300" w:lineRule="atLeast"/>
              <w:rPr>
                <w:rFonts w:asciiTheme="minorHAnsi" w:hAnsiTheme="minorHAnsi" w:cstheme="minorHAnsi"/>
              </w:rPr>
            </w:pPr>
            <w:r w:rsidRPr="00481D3A">
              <w:rPr>
                <w:rFonts w:asciiTheme="minorHAnsi" w:hAnsiTheme="minorHAnsi" w:cstheme="minorHAnsi"/>
                <w:sz w:val="22"/>
                <w:szCs w:val="22"/>
              </w:rPr>
              <w:t>Telefon</w:t>
            </w:r>
          </w:p>
        </w:tc>
        <w:tc>
          <w:tcPr>
            <w:tcW w:w="8967" w:type="dxa"/>
            <w:gridSpan w:val="9"/>
            <w:vAlign w:val="center"/>
          </w:tcPr>
          <w:p w14:paraId="3CC79A17" w14:textId="77777777" w:rsidR="003C6CD7" w:rsidRPr="00481D3A" w:rsidRDefault="003C6CD7" w:rsidP="003C6CD7">
            <w:pPr>
              <w:spacing w:line="300" w:lineRule="atLeast"/>
              <w:rPr>
                <w:rFonts w:asciiTheme="minorHAnsi" w:hAnsiTheme="minorHAnsi" w:cstheme="minorHAnsi"/>
              </w:rPr>
            </w:pPr>
          </w:p>
        </w:tc>
      </w:tr>
      <w:tr w:rsidR="007B653F" w:rsidRPr="00481D3A" w14:paraId="3349BE8F" w14:textId="77777777" w:rsidTr="006B25C3">
        <w:trPr>
          <w:trHeight w:val="397"/>
          <w:jc w:val="center"/>
        </w:trPr>
        <w:tc>
          <w:tcPr>
            <w:tcW w:w="1148" w:type="dxa"/>
            <w:gridSpan w:val="2"/>
            <w:vAlign w:val="center"/>
          </w:tcPr>
          <w:p w14:paraId="583E83FD"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E-mail</w:t>
            </w:r>
          </w:p>
        </w:tc>
        <w:tc>
          <w:tcPr>
            <w:tcW w:w="8967" w:type="dxa"/>
            <w:gridSpan w:val="9"/>
            <w:vAlign w:val="center"/>
          </w:tcPr>
          <w:p w14:paraId="715A610A" w14:textId="77777777" w:rsidR="007B653F" w:rsidRPr="00481D3A" w:rsidRDefault="007B653F" w:rsidP="006B25C3">
            <w:pPr>
              <w:spacing w:line="300" w:lineRule="atLeast"/>
              <w:rPr>
                <w:rFonts w:asciiTheme="minorHAnsi" w:hAnsiTheme="minorHAnsi" w:cstheme="minorHAnsi"/>
              </w:rPr>
            </w:pPr>
          </w:p>
        </w:tc>
      </w:tr>
      <w:tr w:rsidR="007B653F" w:rsidRPr="00481D3A" w14:paraId="46EF243A" w14:textId="77777777" w:rsidTr="006B25C3">
        <w:trPr>
          <w:trHeight w:val="851"/>
          <w:jc w:val="center"/>
        </w:trPr>
        <w:tc>
          <w:tcPr>
            <w:tcW w:w="4520" w:type="dxa"/>
            <w:gridSpan w:val="5"/>
          </w:tcPr>
          <w:p w14:paraId="2F204C97"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Ime, prezime i funkcija odgovorne/ih osobe/a za potpisivanje ugovora</w:t>
            </w:r>
          </w:p>
        </w:tc>
        <w:tc>
          <w:tcPr>
            <w:tcW w:w="5595" w:type="dxa"/>
            <w:gridSpan w:val="6"/>
          </w:tcPr>
          <w:p w14:paraId="05271221" w14:textId="77777777" w:rsidR="007B653F" w:rsidRPr="00481D3A" w:rsidRDefault="007B653F" w:rsidP="006B25C3">
            <w:pPr>
              <w:spacing w:line="300" w:lineRule="atLeast"/>
              <w:rPr>
                <w:rFonts w:asciiTheme="minorHAnsi" w:hAnsiTheme="minorHAnsi" w:cstheme="minorHAnsi"/>
              </w:rPr>
            </w:pPr>
          </w:p>
        </w:tc>
      </w:tr>
      <w:tr w:rsidR="007B653F" w:rsidRPr="00481D3A" w14:paraId="5A4C2282" w14:textId="77777777" w:rsidTr="006B25C3">
        <w:trPr>
          <w:trHeight w:val="851"/>
          <w:jc w:val="center"/>
        </w:trPr>
        <w:tc>
          <w:tcPr>
            <w:tcW w:w="4520" w:type="dxa"/>
            <w:gridSpan w:val="5"/>
          </w:tcPr>
          <w:p w14:paraId="5F4D8D4D"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Ime, prezime i funkcija osobe za kontakt</w:t>
            </w:r>
          </w:p>
        </w:tc>
        <w:tc>
          <w:tcPr>
            <w:tcW w:w="5595" w:type="dxa"/>
            <w:gridSpan w:val="6"/>
          </w:tcPr>
          <w:p w14:paraId="3D32A0B5" w14:textId="77777777" w:rsidR="007B653F" w:rsidRPr="00481D3A" w:rsidRDefault="007B653F" w:rsidP="006B25C3">
            <w:pPr>
              <w:spacing w:line="300" w:lineRule="atLeast"/>
              <w:rPr>
                <w:rFonts w:asciiTheme="minorHAnsi" w:hAnsiTheme="minorHAnsi" w:cstheme="minorHAnsi"/>
              </w:rPr>
            </w:pPr>
          </w:p>
        </w:tc>
      </w:tr>
      <w:tr w:rsidR="007B653F" w:rsidRPr="00481D3A" w14:paraId="4E69C3B3" w14:textId="77777777" w:rsidTr="006B25C3">
        <w:trPr>
          <w:trHeight w:val="432"/>
          <w:jc w:val="center"/>
        </w:trPr>
        <w:tc>
          <w:tcPr>
            <w:tcW w:w="4520" w:type="dxa"/>
            <w:gridSpan w:val="5"/>
            <w:tcBorders>
              <w:top w:val="nil"/>
              <w:left w:val="nil"/>
              <w:right w:val="nil"/>
            </w:tcBorders>
            <w:vAlign w:val="center"/>
          </w:tcPr>
          <w:p w14:paraId="35D4BE80" w14:textId="77777777" w:rsidR="007B653F" w:rsidRPr="00481D3A" w:rsidRDefault="007B653F" w:rsidP="006B25C3">
            <w:pPr>
              <w:spacing w:after="120" w:line="300" w:lineRule="atLeast"/>
              <w:rPr>
                <w:rFonts w:asciiTheme="minorHAnsi" w:hAnsiTheme="minorHAnsi" w:cstheme="minorHAnsi"/>
                <w:b/>
              </w:rPr>
            </w:pPr>
            <w:r w:rsidRPr="00481D3A">
              <w:rPr>
                <w:rFonts w:asciiTheme="minorHAnsi" w:hAnsiTheme="minorHAnsi" w:cstheme="minorHAnsi"/>
                <w:b/>
                <w:sz w:val="22"/>
                <w:szCs w:val="22"/>
              </w:rPr>
              <w:t>Cijena ponude:</w:t>
            </w:r>
          </w:p>
        </w:tc>
        <w:tc>
          <w:tcPr>
            <w:tcW w:w="5595" w:type="dxa"/>
            <w:gridSpan w:val="6"/>
            <w:tcBorders>
              <w:top w:val="nil"/>
              <w:left w:val="nil"/>
              <w:right w:val="nil"/>
            </w:tcBorders>
          </w:tcPr>
          <w:p w14:paraId="3D9D1635" w14:textId="77777777" w:rsidR="007B653F" w:rsidRPr="00481D3A" w:rsidRDefault="007B653F" w:rsidP="006B25C3">
            <w:pPr>
              <w:spacing w:line="300" w:lineRule="atLeast"/>
              <w:rPr>
                <w:rFonts w:asciiTheme="minorHAnsi" w:hAnsiTheme="minorHAnsi" w:cstheme="minorHAnsi"/>
              </w:rPr>
            </w:pPr>
          </w:p>
        </w:tc>
      </w:tr>
      <w:tr w:rsidR="007B653F" w:rsidRPr="00481D3A" w14:paraId="74AA5A78" w14:textId="77777777" w:rsidTr="006B25C3">
        <w:trPr>
          <w:trHeight w:val="567"/>
          <w:jc w:val="center"/>
        </w:trPr>
        <w:tc>
          <w:tcPr>
            <w:tcW w:w="2761" w:type="dxa"/>
            <w:gridSpan w:val="4"/>
            <w:vAlign w:val="center"/>
          </w:tcPr>
          <w:p w14:paraId="4A8578B4" w14:textId="77777777" w:rsidR="007B653F" w:rsidRPr="00481D3A" w:rsidRDefault="007B653F" w:rsidP="006B25C3">
            <w:pPr>
              <w:spacing w:line="300" w:lineRule="atLeast"/>
              <w:rPr>
                <w:rFonts w:asciiTheme="minorHAnsi" w:hAnsiTheme="minorHAnsi" w:cstheme="minorHAnsi"/>
                <w:b/>
              </w:rPr>
            </w:pPr>
            <w:r w:rsidRPr="00481D3A">
              <w:rPr>
                <w:rFonts w:asciiTheme="minorHAnsi" w:hAnsiTheme="minorHAnsi" w:cstheme="minorHAnsi"/>
                <w:sz w:val="22"/>
                <w:szCs w:val="22"/>
              </w:rPr>
              <w:t>Cijena ponude bez PDV-a</w:t>
            </w:r>
          </w:p>
        </w:tc>
        <w:tc>
          <w:tcPr>
            <w:tcW w:w="7354" w:type="dxa"/>
            <w:gridSpan w:val="7"/>
            <w:vAlign w:val="center"/>
          </w:tcPr>
          <w:p w14:paraId="7D746096" w14:textId="77777777" w:rsidR="007B653F" w:rsidRPr="00481D3A" w:rsidRDefault="007B653F" w:rsidP="006B25C3">
            <w:pPr>
              <w:spacing w:line="300" w:lineRule="atLeast"/>
              <w:rPr>
                <w:rFonts w:asciiTheme="minorHAnsi" w:hAnsiTheme="minorHAnsi" w:cstheme="minorHAnsi"/>
                <w:b/>
              </w:rPr>
            </w:pPr>
          </w:p>
        </w:tc>
      </w:tr>
      <w:tr w:rsidR="007B653F" w:rsidRPr="00481D3A" w14:paraId="43300057" w14:textId="77777777" w:rsidTr="006B25C3">
        <w:trPr>
          <w:trHeight w:val="567"/>
          <w:jc w:val="center"/>
        </w:trPr>
        <w:tc>
          <w:tcPr>
            <w:tcW w:w="2761" w:type="dxa"/>
            <w:gridSpan w:val="4"/>
            <w:vAlign w:val="center"/>
          </w:tcPr>
          <w:p w14:paraId="465D90B9" w14:textId="77777777" w:rsidR="007B653F" w:rsidRPr="00481D3A" w:rsidRDefault="007B653F" w:rsidP="006B25C3">
            <w:pPr>
              <w:spacing w:line="300" w:lineRule="atLeast"/>
              <w:rPr>
                <w:rFonts w:asciiTheme="minorHAnsi" w:hAnsiTheme="minorHAnsi" w:cstheme="minorHAnsi"/>
                <w:b/>
              </w:rPr>
            </w:pPr>
            <w:r w:rsidRPr="00481D3A">
              <w:rPr>
                <w:rFonts w:asciiTheme="minorHAnsi" w:hAnsiTheme="minorHAnsi" w:cstheme="minorHAnsi"/>
                <w:sz w:val="22"/>
                <w:szCs w:val="22"/>
              </w:rPr>
              <w:t>Porez na dodanu vrijednost</w:t>
            </w:r>
            <w:r w:rsidRPr="00481D3A">
              <w:rPr>
                <w:rFonts w:asciiTheme="minorHAnsi" w:hAnsiTheme="minorHAnsi" w:cstheme="minorHAnsi"/>
                <w:sz w:val="22"/>
                <w:szCs w:val="22"/>
                <w:vertAlign w:val="superscript"/>
              </w:rPr>
              <w:t>2</w:t>
            </w:r>
          </w:p>
        </w:tc>
        <w:tc>
          <w:tcPr>
            <w:tcW w:w="7354" w:type="dxa"/>
            <w:gridSpan w:val="7"/>
            <w:vAlign w:val="center"/>
          </w:tcPr>
          <w:p w14:paraId="0E85EF0A" w14:textId="77777777" w:rsidR="007B653F" w:rsidRPr="00481D3A" w:rsidRDefault="007B653F" w:rsidP="006B25C3">
            <w:pPr>
              <w:spacing w:line="300" w:lineRule="atLeast"/>
              <w:rPr>
                <w:rFonts w:asciiTheme="minorHAnsi" w:hAnsiTheme="minorHAnsi" w:cstheme="minorHAnsi"/>
                <w:b/>
              </w:rPr>
            </w:pPr>
          </w:p>
        </w:tc>
      </w:tr>
      <w:tr w:rsidR="007B653F" w:rsidRPr="00481D3A" w14:paraId="06031A8A" w14:textId="77777777" w:rsidTr="006B25C3">
        <w:trPr>
          <w:trHeight w:val="567"/>
          <w:jc w:val="center"/>
        </w:trPr>
        <w:tc>
          <w:tcPr>
            <w:tcW w:w="2761" w:type="dxa"/>
            <w:gridSpan w:val="4"/>
            <w:vAlign w:val="center"/>
          </w:tcPr>
          <w:p w14:paraId="2389DBCE" w14:textId="77777777" w:rsidR="007B653F" w:rsidRPr="00481D3A" w:rsidRDefault="007B653F" w:rsidP="006B25C3">
            <w:pPr>
              <w:spacing w:line="300" w:lineRule="atLeast"/>
              <w:rPr>
                <w:rFonts w:asciiTheme="minorHAnsi" w:hAnsiTheme="minorHAnsi" w:cstheme="minorHAnsi"/>
              </w:rPr>
            </w:pPr>
            <w:r w:rsidRPr="00481D3A">
              <w:rPr>
                <w:rFonts w:asciiTheme="minorHAnsi" w:hAnsiTheme="minorHAnsi" w:cstheme="minorHAnsi"/>
                <w:sz w:val="22"/>
                <w:szCs w:val="22"/>
              </w:rPr>
              <w:t>Cijena ponude s PDV-om</w:t>
            </w:r>
          </w:p>
        </w:tc>
        <w:tc>
          <w:tcPr>
            <w:tcW w:w="7354" w:type="dxa"/>
            <w:gridSpan w:val="7"/>
            <w:vAlign w:val="center"/>
          </w:tcPr>
          <w:p w14:paraId="7AC22B46" w14:textId="77777777" w:rsidR="007B653F" w:rsidRPr="00481D3A" w:rsidRDefault="007B653F" w:rsidP="006B25C3">
            <w:pPr>
              <w:spacing w:line="300" w:lineRule="atLeast"/>
              <w:rPr>
                <w:rFonts w:asciiTheme="minorHAnsi" w:hAnsiTheme="minorHAnsi" w:cstheme="minorHAnsi"/>
                <w:b/>
              </w:rPr>
            </w:pPr>
          </w:p>
        </w:tc>
      </w:tr>
      <w:tr w:rsidR="007B653F" w:rsidRPr="00481D3A" w14:paraId="260EFEFB" w14:textId="77777777" w:rsidTr="006B25C3">
        <w:trPr>
          <w:trHeight w:val="675"/>
          <w:jc w:val="center"/>
        </w:trPr>
        <w:tc>
          <w:tcPr>
            <w:tcW w:w="2761" w:type="dxa"/>
            <w:gridSpan w:val="4"/>
            <w:tcBorders>
              <w:left w:val="nil"/>
              <w:bottom w:val="nil"/>
              <w:right w:val="nil"/>
            </w:tcBorders>
          </w:tcPr>
          <w:p w14:paraId="401DC838" w14:textId="77777777" w:rsidR="007B653F" w:rsidRPr="00481D3A" w:rsidRDefault="007B653F" w:rsidP="006B25C3">
            <w:pPr>
              <w:spacing w:before="240" w:after="120" w:line="300" w:lineRule="atLeast"/>
              <w:rPr>
                <w:rFonts w:asciiTheme="minorHAnsi" w:hAnsiTheme="minorHAnsi" w:cstheme="minorHAnsi"/>
                <w:b/>
              </w:rPr>
            </w:pPr>
            <w:r w:rsidRPr="00481D3A">
              <w:rPr>
                <w:rFonts w:asciiTheme="minorHAnsi" w:hAnsiTheme="minorHAnsi" w:cstheme="minorHAnsi"/>
                <w:b/>
                <w:sz w:val="22"/>
                <w:szCs w:val="22"/>
              </w:rPr>
              <w:t>Rok valjanosti ponude:</w:t>
            </w:r>
          </w:p>
        </w:tc>
        <w:tc>
          <w:tcPr>
            <w:tcW w:w="7354" w:type="dxa"/>
            <w:gridSpan w:val="7"/>
            <w:tcBorders>
              <w:left w:val="nil"/>
              <w:bottom w:val="nil"/>
              <w:right w:val="nil"/>
            </w:tcBorders>
          </w:tcPr>
          <w:p w14:paraId="5196ED00" w14:textId="77777777" w:rsidR="007B653F" w:rsidRPr="00481D3A" w:rsidRDefault="007B653F" w:rsidP="006B25C3">
            <w:pPr>
              <w:spacing w:before="240" w:after="120" w:line="300" w:lineRule="atLeast"/>
              <w:rPr>
                <w:rFonts w:asciiTheme="minorHAnsi" w:hAnsiTheme="minorHAnsi" w:cstheme="minorHAnsi"/>
                <w:b/>
              </w:rPr>
            </w:pPr>
            <w:r w:rsidRPr="00481D3A">
              <w:rPr>
                <w:rFonts w:asciiTheme="minorHAnsi" w:hAnsiTheme="minorHAnsi" w:cstheme="minorHAnsi"/>
                <w:sz w:val="22"/>
                <w:szCs w:val="22"/>
              </w:rPr>
              <w:t>60 dana od dana otvaranja ponuda.</w:t>
            </w:r>
          </w:p>
        </w:tc>
      </w:tr>
      <w:tr w:rsidR="007B653F" w:rsidRPr="00481D3A" w14:paraId="13AFB2A7" w14:textId="77777777" w:rsidTr="006B25C3">
        <w:trPr>
          <w:trHeight w:val="255"/>
          <w:jc w:val="center"/>
        </w:trPr>
        <w:tc>
          <w:tcPr>
            <w:tcW w:w="10115" w:type="dxa"/>
            <w:gridSpan w:val="11"/>
            <w:tcBorders>
              <w:top w:val="nil"/>
              <w:left w:val="nil"/>
              <w:bottom w:val="nil"/>
              <w:right w:val="nil"/>
            </w:tcBorders>
          </w:tcPr>
          <w:p w14:paraId="28589ED4" w14:textId="77777777" w:rsidR="007B653F" w:rsidRDefault="007B653F" w:rsidP="006B25C3">
            <w:pPr>
              <w:spacing w:line="300" w:lineRule="atLeast"/>
              <w:rPr>
                <w:rFonts w:asciiTheme="minorHAnsi" w:hAnsiTheme="minorHAnsi" w:cstheme="minorHAnsi"/>
              </w:rPr>
            </w:pPr>
          </w:p>
          <w:p w14:paraId="6AD1F4F8" w14:textId="77777777" w:rsidR="00FC5742" w:rsidRPr="00481D3A" w:rsidRDefault="00FC5742" w:rsidP="006B25C3">
            <w:pPr>
              <w:spacing w:line="300" w:lineRule="atLeast"/>
              <w:rPr>
                <w:rFonts w:asciiTheme="minorHAnsi" w:hAnsiTheme="minorHAnsi" w:cstheme="minorHAnsi"/>
              </w:rPr>
            </w:pPr>
          </w:p>
        </w:tc>
      </w:tr>
      <w:tr w:rsidR="007B653F" w:rsidRPr="00481D3A" w14:paraId="45F8DC0C" w14:textId="77777777" w:rsidTr="006B25C3">
        <w:trPr>
          <w:trHeight w:val="20"/>
          <w:jc w:val="center"/>
        </w:trPr>
        <w:tc>
          <w:tcPr>
            <w:tcW w:w="5466" w:type="dxa"/>
            <w:gridSpan w:val="8"/>
            <w:tcBorders>
              <w:top w:val="nil"/>
              <w:left w:val="nil"/>
              <w:bottom w:val="nil"/>
              <w:right w:val="nil"/>
            </w:tcBorders>
          </w:tcPr>
          <w:p w14:paraId="56655B27" w14:textId="77777777" w:rsidR="007B653F" w:rsidRPr="00481D3A" w:rsidRDefault="007B653F" w:rsidP="006B25C3">
            <w:pPr>
              <w:spacing w:line="300" w:lineRule="atLeast"/>
              <w:rPr>
                <w:rFonts w:asciiTheme="minorHAnsi" w:hAnsiTheme="minorHAnsi" w:cstheme="minorHAnsi"/>
              </w:rPr>
            </w:pPr>
          </w:p>
        </w:tc>
        <w:tc>
          <w:tcPr>
            <w:tcW w:w="4649" w:type="dxa"/>
            <w:gridSpan w:val="3"/>
            <w:tcBorders>
              <w:top w:val="nil"/>
              <w:left w:val="nil"/>
              <w:bottom w:val="nil"/>
              <w:right w:val="nil"/>
            </w:tcBorders>
            <w:vAlign w:val="center"/>
          </w:tcPr>
          <w:p w14:paraId="0966C0A3"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ZA PONUDITELJA:</w:t>
            </w:r>
          </w:p>
        </w:tc>
      </w:tr>
      <w:tr w:rsidR="007B653F" w:rsidRPr="00481D3A" w14:paraId="54FB7A8F" w14:textId="77777777" w:rsidTr="006B25C3">
        <w:trPr>
          <w:trHeight w:val="20"/>
          <w:jc w:val="center"/>
        </w:trPr>
        <w:tc>
          <w:tcPr>
            <w:tcW w:w="5466" w:type="dxa"/>
            <w:gridSpan w:val="8"/>
            <w:tcBorders>
              <w:top w:val="nil"/>
              <w:left w:val="nil"/>
              <w:bottom w:val="nil"/>
              <w:right w:val="nil"/>
            </w:tcBorders>
            <w:vAlign w:val="center"/>
          </w:tcPr>
          <w:p w14:paraId="771E7FFD" w14:textId="77777777" w:rsidR="007B653F" w:rsidRPr="00481D3A" w:rsidRDefault="007B653F" w:rsidP="006B25C3">
            <w:pPr>
              <w:spacing w:line="300" w:lineRule="atLeast"/>
              <w:jc w:val="right"/>
              <w:rPr>
                <w:rFonts w:asciiTheme="minorHAnsi" w:hAnsiTheme="minorHAnsi" w:cstheme="minorHAnsi"/>
              </w:rPr>
            </w:pPr>
            <w:r w:rsidRPr="00481D3A">
              <w:rPr>
                <w:rFonts w:asciiTheme="minorHAnsi" w:hAnsiTheme="minorHAnsi" w:cstheme="minorHAnsi"/>
                <w:sz w:val="22"/>
                <w:szCs w:val="22"/>
              </w:rPr>
              <w:t>M.P.</w:t>
            </w:r>
          </w:p>
        </w:tc>
        <w:tc>
          <w:tcPr>
            <w:tcW w:w="4649" w:type="dxa"/>
            <w:gridSpan w:val="3"/>
            <w:tcBorders>
              <w:top w:val="nil"/>
              <w:left w:val="nil"/>
              <w:bottom w:val="nil"/>
              <w:right w:val="nil"/>
            </w:tcBorders>
            <w:vAlign w:val="center"/>
          </w:tcPr>
          <w:p w14:paraId="6820FFA0" w14:textId="77777777" w:rsidR="007B653F" w:rsidRPr="00481D3A" w:rsidRDefault="007B653F" w:rsidP="006B25C3">
            <w:pPr>
              <w:spacing w:line="300" w:lineRule="atLeast"/>
              <w:jc w:val="center"/>
              <w:rPr>
                <w:rFonts w:asciiTheme="minorHAnsi" w:hAnsiTheme="minorHAnsi" w:cstheme="minorHAnsi"/>
              </w:rPr>
            </w:pPr>
          </w:p>
        </w:tc>
      </w:tr>
      <w:tr w:rsidR="007B653F" w:rsidRPr="00481D3A" w14:paraId="6F06310F" w14:textId="77777777" w:rsidTr="006B25C3">
        <w:trPr>
          <w:trHeight w:val="20"/>
          <w:jc w:val="center"/>
        </w:trPr>
        <w:tc>
          <w:tcPr>
            <w:tcW w:w="5466" w:type="dxa"/>
            <w:gridSpan w:val="8"/>
            <w:tcBorders>
              <w:top w:val="nil"/>
              <w:left w:val="nil"/>
              <w:bottom w:val="nil"/>
              <w:right w:val="nil"/>
            </w:tcBorders>
          </w:tcPr>
          <w:p w14:paraId="4E99AD32" w14:textId="77777777" w:rsidR="007B653F" w:rsidRPr="00481D3A" w:rsidRDefault="007B653F" w:rsidP="006B25C3">
            <w:pPr>
              <w:spacing w:line="300" w:lineRule="atLeast"/>
              <w:rPr>
                <w:rFonts w:asciiTheme="minorHAnsi" w:hAnsiTheme="minorHAnsi" w:cstheme="minorHAnsi"/>
              </w:rPr>
            </w:pPr>
          </w:p>
        </w:tc>
        <w:tc>
          <w:tcPr>
            <w:tcW w:w="4649" w:type="dxa"/>
            <w:gridSpan w:val="3"/>
            <w:tcBorders>
              <w:top w:val="nil"/>
              <w:left w:val="nil"/>
              <w:bottom w:val="nil"/>
              <w:right w:val="nil"/>
            </w:tcBorders>
            <w:vAlign w:val="center"/>
          </w:tcPr>
          <w:p w14:paraId="78962A8E"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_____________________________________</w:t>
            </w:r>
          </w:p>
          <w:p w14:paraId="33EB9029" w14:textId="77777777" w:rsidR="007B653F" w:rsidRPr="00481D3A" w:rsidRDefault="007B653F" w:rsidP="006B25C3">
            <w:pPr>
              <w:spacing w:line="300" w:lineRule="atLeast"/>
              <w:jc w:val="center"/>
              <w:rPr>
                <w:rFonts w:asciiTheme="minorHAnsi" w:hAnsiTheme="minorHAnsi" w:cstheme="minorHAnsi"/>
              </w:rPr>
            </w:pPr>
            <w:r w:rsidRPr="00481D3A">
              <w:rPr>
                <w:rFonts w:asciiTheme="minorHAnsi" w:hAnsiTheme="minorHAnsi" w:cstheme="minorHAnsi"/>
                <w:sz w:val="22"/>
                <w:szCs w:val="22"/>
              </w:rPr>
              <w:t>(ime, prezime, funkcija i potpis ovlaštene osobe)</w:t>
            </w:r>
          </w:p>
        </w:tc>
      </w:tr>
      <w:tr w:rsidR="00FC5742" w:rsidRPr="00481D3A" w14:paraId="09BD54B9" w14:textId="77777777" w:rsidTr="006B25C3">
        <w:trPr>
          <w:trHeight w:val="20"/>
          <w:jc w:val="center"/>
        </w:trPr>
        <w:tc>
          <w:tcPr>
            <w:tcW w:w="5466" w:type="dxa"/>
            <w:gridSpan w:val="8"/>
            <w:tcBorders>
              <w:top w:val="nil"/>
              <w:left w:val="nil"/>
              <w:bottom w:val="nil"/>
              <w:right w:val="nil"/>
            </w:tcBorders>
          </w:tcPr>
          <w:p w14:paraId="401AE933" w14:textId="77777777" w:rsidR="00675DB3" w:rsidRDefault="00675DB3" w:rsidP="006B25C3">
            <w:pPr>
              <w:spacing w:line="300" w:lineRule="atLeast"/>
              <w:rPr>
                <w:rFonts w:asciiTheme="minorHAnsi" w:hAnsiTheme="minorHAnsi" w:cstheme="minorHAnsi"/>
              </w:rPr>
            </w:pPr>
          </w:p>
          <w:p w14:paraId="637124DD" w14:textId="77777777" w:rsidR="003C6CD7" w:rsidRDefault="003C6CD7" w:rsidP="006B25C3">
            <w:pPr>
              <w:spacing w:line="300" w:lineRule="atLeast"/>
              <w:rPr>
                <w:rFonts w:asciiTheme="minorHAnsi" w:hAnsiTheme="minorHAnsi" w:cstheme="minorHAnsi"/>
              </w:rPr>
            </w:pPr>
          </w:p>
          <w:p w14:paraId="06A01C3D" w14:textId="77777777" w:rsidR="003C6CD7" w:rsidRDefault="003C6CD7" w:rsidP="006B25C3">
            <w:pPr>
              <w:spacing w:line="300" w:lineRule="atLeast"/>
              <w:rPr>
                <w:rFonts w:asciiTheme="minorHAnsi" w:hAnsiTheme="minorHAnsi" w:cstheme="minorHAnsi"/>
              </w:rPr>
            </w:pPr>
          </w:p>
          <w:p w14:paraId="5B95072E" w14:textId="77777777" w:rsidR="003C6CD7" w:rsidRPr="00481D3A" w:rsidRDefault="003C6CD7" w:rsidP="006B25C3">
            <w:pPr>
              <w:spacing w:line="300" w:lineRule="atLeast"/>
              <w:rPr>
                <w:rFonts w:asciiTheme="minorHAnsi" w:hAnsiTheme="minorHAnsi" w:cstheme="minorHAnsi"/>
              </w:rPr>
            </w:pPr>
          </w:p>
        </w:tc>
        <w:tc>
          <w:tcPr>
            <w:tcW w:w="4649" w:type="dxa"/>
            <w:gridSpan w:val="3"/>
            <w:tcBorders>
              <w:top w:val="nil"/>
              <w:left w:val="nil"/>
              <w:bottom w:val="nil"/>
              <w:right w:val="nil"/>
            </w:tcBorders>
            <w:vAlign w:val="center"/>
          </w:tcPr>
          <w:p w14:paraId="7F415DED" w14:textId="77777777" w:rsidR="00FC5742" w:rsidRPr="00481D3A" w:rsidRDefault="00FC5742" w:rsidP="006B25C3">
            <w:pPr>
              <w:spacing w:line="300" w:lineRule="atLeast"/>
              <w:jc w:val="center"/>
              <w:rPr>
                <w:rFonts w:asciiTheme="minorHAnsi" w:hAnsiTheme="minorHAnsi" w:cstheme="minorHAnsi"/>
                <w:sz w:val="22"/>
                <w:szCs w:val="22"/>
              </w:rPr>
            </w:pPr>
          </w:p>
        </w:tc>
      </w:tr>
      <w:tr w:rsidR="007B653F" w:rsidRPr="00481D3A" w14:paraId="5CE64F7F" w14:textId="77777777" w:rsidTr="006B25C3">
        <w:trPr>
          <w:trHeight w:val="432"/>
          <w:jc w:val="center"/>
        </w:trPr>
        <w:tc>
          <w:tcPr>
            <w:tcW w:w="10115" w:type="dxa"/>
            <w:gridSpan w:val="11"/>
            <w:tcBorders>
              <w:top w:val="nil"/>
              <w:left w:val="nil"/>
              <w:bottom w:val="nil"/>
              <w:right w:val="nil"/>
            </w:tcBorders>
          </w:tcPr>
          <w:p w14:paraId="3F67E7FE" w14:textId="77777777" w:rsidR="007B653F" w:rsidRPr="00481D3A" w:rsidRDefault="007B653F" w:rsidP="006B25C3">
            <w:pPr>
              <w:spacing w:line="300" w:lineRule="atLeast"/>
              <w:rPr>
                <w:rFonts w:asciiTheme="minorHAnsi" w:hAnsiTheme="minorHAnsi" w:cstheme="minorHAnsi"/>
                <w:b/>
              </w:rPr>
            </w:pPr>
            <w:r w:rsidRPr="00481D3A">
              <w:rPr>
                <w:rFonts w:asciiTheme="minorHAnsi" w:hAnsiTheme="minorHAnsi" w:cstheme="minorHAnsi"/>
                <w:b/>
              </w:rPr>
              <w:t>_______________________</w:t>
            </w:r>
          </w:p>
          <w:p w14:paraId="103BCA40" w14:textId="77777777" w:rsidR="007B653F" w:rsidRPr="003C6CD7" w:rsidRDefault="007B653F" w:rsidP="006B25C3">
            <w:pPr>
              <w:spacing w:line="300" w:lineRule="atLeast"/>
              <w:rPr>
                <w:rFonts w:asciiTheme="minorHAnsi" w:hAnsiTheme="minorHAnsi" w:cstheme="minorHAnsi"/>
                <w:i/>
                <w:sz w:val="20"/>
                <w:szCs w:val="20"/>
              </w:rPr>
            </w:pPr>
            <w:r w:rsidRPr="003C6CD7">
              <w:rPr>
                <w:rFonts w:asciiTheme="minorHAnsi" w:hAnsiTheme="minorHAnsi" w:cstheme="minorHAnsi"/>
                <w:i/>
                <w:sz w:val="20"/>
                <w:szCs w:val="20"/>
                <w:vertAlign w:val="superscript"/>
              </w:rPr>
              <w:t>1</w:t>
            </w:r>
            <w:r w:rsidRPr="003C6CD7">
              <w:rPr>
                <w:rFonts w:asciiTheme="minorHAnsi" w:hAnsiTheme="minorHAnsi" w:cstheme="minorHAnsi"/>
                <w:i/>
                <w:sz w:val="20"/>
                <w:szCs w:val="20"/>
              </w:rPr>
              <w:t>Ili nacionalni identifikacijski broj prema zemlji sjedišta gospodarskog subjekta, ako je primjenjivo.</w:t>
            </w:r>
          </w:p>
          <w:p w14:paraId="60CABDF5" w14:textId="77777777" w:rsidR="007B653F" w:rsidRPr="00481D3A" w:rsidRDefault="007B653F" w:rsidP="006B25C3">
            <w:pPr>
              <w:spacing w:line="300" w:lineRule="atLeast"/>
              <w:rPr>
                <w:rFonts w:asciiTheme="minorHAnsi" w:hAnsiTheme="minorHAnsi" w:cstheme="minorHAnsi"/>
                <w:sz w:val="20"/>
                <w:szCs w:val="20"/>
              </w:rPr>
            </w:pPr>
            <w:r w:rsidRPr="003C6CD7">
              <w:rPr>
                <w:rFonts w:asciiTheme="minorHAnsi" w:hAnsiTheme="minorHAnsi" w:cstheme="minorHAnsi"/>
                <w:i/>
                <w:sz w:val="20"/>
                <w:szCs w:val="20"/>
                <w:vertAlign w:val="superscript"/>
              </w:rPr>
              <w:t>2</w:t>
            </w:r>
            <w:r w:rsidRPr="003C6CD7">
              <w:rPr>
                <w:rFonts w:asciiTheme="minorHAnsi" w:hAnsiTheme="minorHAnsi" w:cstheme="minorHAnsi"/>
                <w:i/>
                <w:sz w:val="20"/>
                <w:szCs w:val="20"/>
              </w:rPr>
              <w:t>Ako ponuditelj nije u sustavu PDV-a ili je predmet nabave oslobođen PDV-a, rubriku ostaviti praznom.</w:t>
            </w:r>
          </w:p>
        </w:tc>
      </w:tr>
    </w:tbl>
    <w:p w14:paraId="0A849FC5" w14:textId="77777777" w:rsidR="00FC5742" w:rsidRDefault="00FC5742" w:rsidP="007B653F">
      <w:pPr>
        <w:spacing w:line="300" w:lineRule="atLeast"/>
        <w:jc w:val="right"/>
        <w:outlineLvl w:val="0"/>
        <w:rPr>
          <w:rFonts w:asciiTheme="minorHAnsi" w:hAnsiTheme="minorHAnsi" w:cstheme="minorHAnsi"/>
          <w:b/>
          <w:sz w:val="28"/>
          <w:szCs w:val="28"/>
        </w:rPr>
      </w:pPr>
    </w:p>
    <w:p w14:paraId="1447E8C8" w14:textId="77777777" w:rsidR="00440987" w:rsidRDefault="00440987" w:rsidP="007B653F">
      <w:pPr>
        <w:rPr>
          <w:rFonts w:asciiTheme="minorHAnsi" w:hAnsiTheme="minorHAnsi" w:cstheme="minorHAnsi"/>
          <w:highlight w:val="yellow"/>
        </w:rPr>
        <w:sectPr w:rsidR="00440987" w:rsidSect="0096106E">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14:paraId="25B9EA19" w14:textId="77777777" w:rsidR="00440987" w:rsidRPr="00440987" w:rsidRDefault="00440987" w:rsidP="00440987">
      <w:pPr>
        <w:jc w:val="right"/>
        <w:outlineLvl w:val="0"/>
        <w:rPr>
          <w:rFonts w:asciiTheme="minorHAnsi" w:hAnsiTheme="minorHAnsi" w:cstheme="minorHAnsi"/>
          <w:b/>
          <w:sz w:val="22"/>
          <w:szCs w:val="22"/>
        </w:rPr>
      </w:pPr>
      <w:r w:rsidRPr="00440987">
        <w:rPr>
          <w:rFonts w:asciiTheme="minorHAnsi" w:hAnsiTheme="minorHAnsi" w:cstheme="minorHAnsi"/>
          <w:b/>
          <w:sz w:val="22"/>
          <w:szCs w:val="22"/>
        </w:rPr>
        <w:lastRenderedPageBreak/>
        <w:t>OBRAZAC 3.</w:t>
      </w:r>
    </w:p>
    <w:p w14:paraId="6856765B" w14:textId="77777777" w:rsidR="00440987" w:rsidRPr="00440987" w:rsidRDefault="00440987" w:rsidP="00440987">
      <w:pPr>
        <w:spacing w:line="360" w:lineRule="auto"/>
        <w:jc w:val="center"/>
        <w:rPr>
          <w:rFonts w:asciiTheme="minorHAnsi" w:eastAsia="Dotum" w:hAnsiTheme="minorHAnsi" w:cstheme="minorHAnsi"/>
          <w:b/>
          <w:bCs/>
          <w:sz w:val="22"/>
          <w:szCs w:val="22"/>
        </w:rPr>
      </w:pPr>
    </w:p>
    <w:p w14:paraId="58076084" w14:textId="4B12AE83" w:rsidR="00440987" w:rsidRPr="00440987" w:rsidRDefault="00440987" w:rsidP="00440987">
      <w:pPr>
        <w:spacing w:line="360" w:lineRule="auto"/>
        <w:jc w:val="center"/>
        <w:rPr>
          <w:rFonts w:asciiTheme="minorHAnsi" w:hAnsiTheme="minorHAnsi" w:cstheme="minorHAnsi"/>
          <w:b/>
          <w:sz w:val="22"/>
          <w:szCs w:val="22"/>
        </w:rPr>
      </w:pPr>
      <w:r w:rsidRPr="00440987">
        <w:rPr>
          <w:rFonts w:asciiTheme="minorHAnsi" w:eastAsia="Dotum" w:hAnsiTheme="minorHAnsi" w:cstheme="minorHAnsi"/>
          <w:b/>
          <w:bCs/>
          <w:sz w:val="22"/>
          <w:szCs w:val="22"/>
        </w:rPr>
        <w:t>Popis glavnih isporuka robe izvršenih u godini u kojoj je zap</w:t>
      </w:r>
      <w:r>
        <w:rPr>
          <w:rFonts w:asciiTheme="minorHAnsi" w:eastAsia="Dotum" w:hAnsiTheme="minorHAnsi" w:cstheme="minorHAnsi"/>
          <w:b/>
          <w:bCs/>
          <w:sz w:val="22"/>
          <w:szCs w:val="22"/>
        </w:rPr>
        <w:t>očeo postupak javne nabave (2024</w:t>
      </w:r>
      <w:r w:rsidRPr="00440987">
        <w:rPr>
          <w:rFonts w:asciiTheme="minorHAnsi" w:eastAsia="Dotum" w:hAnsiTheme="minorHAnsi" w:cstheme="minorHAnsi"/>
          <w:b/>
          <w:bCs/>
          <w:sz w:val="22"/>
          <w:szCs w:val="22"/>
        </w:rPr>
        <w:t>.) i tijekom 3 (tri) godine koje prethode toj godini (20</w:t>
      </w:r>
      <w:r>
        <w:rPr>
          <w:rFonts w:asciiTheme="minorHAnsi" w:eastAsia="Dotum" w:hAnsiTheme="minorHAnsi" w:cstheme="minorHAnsi"/>
          <w:b/>
          <w:bCs/>
          <w:sz w:val="22"/>
          <w:szCs w:val="22"/>
        </w:rPr>
        <w:t>23</w:t>
      </w:r>
      <w:r w:rsidRPr="00440987">
        <w:rPr>
          <w:rFonts w:asciiTheme="minorHAnsi" w:eastAsia="Dotum" w:hAnsiTheme="minorHAnsi" w:cstheme="minorHAnsi"/>
          <w:b/>
          <w:bCs/>
          <w:sz w:val="22"/>
          <w:szCs w:val="22"/>
        </w:rPr>
        <w:t>., 20</w:t>
      </w:r>
      <w:r>
        <w:rPr>
          <w:rFonts w:asciiTheme="minorHAnsi" w:eastAsia="Dotum" w:hAnsiTheme="minorHAnsi" w:cstheme="minorHAnsi"/>
          <w:b/>
          <w:bCs/>
          <w:sz w:val="22"/>
          <w:szCs w:val="22"/>
        </w:rPr>
        <w:t>22</w:t>
      </w:r>
      <w:r w:rsidRPr="00440987">
        <w:rPr>
          <w:rFonts w:asciiTheme="minorHAnsi" w:eastAsia="Dotum" w:hAnsiTheme="minorHAnsi" w:cstheme="minorHAnsi"/>
          <w:b/>
          <w:bCs/>
          <w:sz w:val="22"/>
          <w:szCs w:val="22"/>
        </w:rPr>
        <w:t>. i 20</w:t>
      </w:r>
      <w:r>
        <w:rPr>
          <w:rFonts w:asciiTheme="minorHAnsi" w:eastAsia="Dotum" w:hAnsiTheme="minorHAnsi" w:cstheme="minorHAnsi"/>
          <w:b/>
          <w:bCs/>
          <w:sz w:val="22"/>
          <w:szCs w:val="22"/>
        </w:rPr>
        <w:t>21</w:t>
      </w:r>
      <w:r w:rsidRPr="00440987">
        <w:rPr>
          <w:rFonts w:asciiTheme="minorHAnsi" w:eastAsia="Dotum" w:hAnsiTheme="minorHAnsi" w:cstheme="minorHAnsi"/>
          <w:b/>
          <w:bCs/>
          <w:sz w:val="22"/>
          <w:szCs w:val="22"/>
        </w:rPr>
        <w:t>.)</w:t>
      </w:r>
    </w:p>
    <w:p w14:paraId="2E0E9187" w14:textId="77777777" w:rsidR="00440987" w:rsidRPr="00440987" w:rsidRDefault="00440987" w:rsidP="00440987">
      <w:pPr>
        <w:spacing w:line="360" w:lineRule="auto"/>
        <w:jc w:val="center"/>
        <w:rPr>
          <w:rFonts w:asciiTheme="minorHAnsi"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575"/>
        <w:gridCol w:w="1573"/>
        <w:gridCol w:w="2289"/>
        <w:gridCol w:w="2244"/>
        <w:gridCol w:w="2045"/>
        <w:gridCol w:w="2664"/>
      </w:tblGrid>
      <w:tr w:rsidR="00440987" w:rsidRPr="00440987" w14:paraId="227C48EA" w14:textId="77777777" w:rsidTr="005A4B1B">
        <w:tc>
          <w:tcPr>
            <w:tcW w:w="643" w:type="pct"/>
            <w:tcBorders>
              <w:top w:val="single" w:sz="4" w:space="0" w:color="auto"/>
              <w:left w:val="single" w:sz="4" w:space="0" w:color="auto"/>
              <w:bottom w:val="single" w:sz="4" w:space="0" w:color="auto"/>
              <w:right w:val="single" w:sz="4" w:space="0" w:color="auto"/>
            </w:tcBorders>
            <w:shd w:val="clear" w:color="auto" w:fill="BFBFBF"/>
            <w:hideMark/>
          </w:tcPr>
          <w:p w14:paraId="7FF1BF42" w14:textId="77777777" w:rsidR="00440987" w:rsidRPr="00440987" w:rsidRDefault="00440987" w:rsidP="005A4B1B">
            <w:pPr>
              <w:spacing w:line="360" w:lineRule="auto"/>
              <w:rPr>
                <w:rFonts w:asciiTheme="minorHAnsi" w:hAnsiTheme="minorHAnsi" w:cstheme="minorHAnsi"/>
                <w:bCs/>
                <w:sz w:val="22"/>
                <w:szCs w:val="22"/>
              </w:rPr>
            </w:pPr>
            <w:r w:rsidRPr="00440987">
              <w:rPr>
                <w:rFonts w:asciiTheme="minorHAnsi" w:hAnsiTheme="minorHAnsi" w:cstheme="minorHAnsi"/>
                <w:color w:val="000000"/>
                <w:sz w:val="22"/>
                <w:szCs w:val="22"/>
                <w:lang w:eastAsia="hr-HR"/>
              </w:rPr>
              <w:t>Naziv i sjedište druge ugovorne strane</w:t>
            </w:r>
          </w:p>
        </w:tc>
        <w:tc>
          <w:tcPr>
            <w:tcW w:w="554" w:type="pct"/>
            <w:tcBorders>
              <w:top w:val="single" w:sz="4" w:space="0" w:color="auto"/>
              <w:left w:val="single" w:sz="4" w:space="0" w:color="auto"/>
              <w:bottom w:val="single" w:sz="4" w:space="0" w:color="auto"/>
              <w:right w:val="single" w:sz="4" w:space="0" w:color="auto"/>
            </w:tcBorders>
            <w:shd w:val="clear" w:color="auto" w:fill="BFBFBF"/>
            <w:hideMark/>
          </w:tcPr>
          <w:p w14:paraId="7843314C" w14:textId="77777777" w:rsidR="00440987" w:rsidRPr="00440987" w:rsidRDefault="00440987" w:rsidP="005A4B1B">
            <w:pPr>
              <w:spacing w:line="360" w:lineRule="auto"/>
              <w:rPr>
                <w:rFonts w:asciiTheme="minorHAnsi" w:hAnsiTheme="minorHAnsi" w:cstheme="minorHAnsi"/>
                <w:bCs/>
                <w:sz w:val="22"/>
                <w:szCs w:val="22"/>
              </w:rPr>
            </w:pPr>
            <w:r w:rsidRPr="00440987">
              <w:rPr>
                <w:rFonts w:asciiTheme="minorHAnsi" w:hAnsiTheme="minorHAnsi" w:cstheme="minorHAnsi"/>
                <w:color w:val="000000"/>
                <w:sz w:val="22"/>
                <w:szCs w:val="22"/>
                <w:lang w:eastAsia="hr-HR"/>
              </w:rPr>
              <w:t>Naziv i sjedište izvršitelja</w:t>
            </w:r>
          </w:p>
        </w:tc>
        <w:tc>
          <w:tcPr>
            <w:tcW w:w="553" w:type="pct"/>
            <w:tcBorders>
              <w:top w:val="single" w:sz="4" w:space="0" w:color="auto"/>
              <w:left w:val="single" w:sz="4" w:space="0" w:color="auto"/>
              <w:bottom w:val="single" w:sz="4" w:space="0" w:color="auto"/>
              <w:right w:val="single" w:sz="4" w:space="0" w:color="auto"/>
            </w:tcBorders>
            <w:shd w:val="clear" w:color="auto" w:fill="BFBFBF"/>
            <w:hideMark/>
          </w:tcPr>
          <w:p w14:paraId="44C72739" w14:textId="77777777" w:rsidR="00440987" w:rsidRPr="00440987" w:rsidRDefault="00440987" w:rsidP="005A4B1B">
            <w:pPr>
              <w:spacing w:line="360" w:lineRule="auto"/>
              <w:rPr>
                <w:rFonts w:asciiTheme="minorHAnsi" w:hAnsiTheme="minorHAnsi" w:cstheme="minorHAnsi"/>
                <w:bCs/>
                <w:sz w:val="22"/>
                <w:szCs w:val="22"/>
              </w:rPr>
            </w:pPr>
            <w:r w:rsidRPr="00440987">
              <w:rPr>
                <w:rFonts w:asciiTheme="minorHAnsi" w:hAnsiTheme="minorHAnsi" w:cstheme="minorHAnsi"/>
                <w:color w:val="000000"/>
                <w:sz w:val="22"/>
                <w:szCs w:val="22"/>
                <w:lang w:eastAsia="hr-HR"/>
              </w:rPr>
              <w:t>Predmet isporuke</w:t>
            </w:r>
          </w:p>
        </w:tc>
        <w:tc>
          <w:tcPr>
            <w:tcW w:w="805" w:type="pct"/>
            <w:tcBorders>
              <w:top w:val="single" w:sz="4" w:space="0" w:color="auto"/>
              <w:left w:val="single" w:sz="4" w:space="0" w:color="auto"/>
              <w:bottom w:val="single" w:sz="4" w:space="0" w:color="auto"/>
              <w:right w:val="single" w:sz="4" w:space="0" w:color="auto"/>
            </w:tcBorders>
            <w:shd w:val="clear" w:color="auto" w:fill="BFBFBF"/>
            <w:hideMark/>
          </w:tcPr>
          <w:p w14:paraId="27387DDD" w14:textId="77777777" w:rsidR="00440987" w:rsidRPr="00440987" w:rsidRDefault="00440987" w:rsidP="005A4B1B">
            <w:pPr>
              <w:spacing w:line="360" w:lineRule="auto"/>
              <w:rPr>
                <w:rFonts w:asciiTheme="minorHAnsi" w:hAnsiTheme="minorHAnsi" w:cstheme="minorHAnsi"/>
                <w:bCs/>
                <w:sz w:val="22"/>
                <w:szCs w:val="22"/>
              </w:rPr>
            </w:pPr>
            <w:r w:rsidRPr="00440987">
              <w:rPr>
                <w:rFonts w:asciiTheme="minorHAnsi" w:hAnsiTheme="minorHAnsi" w:cstheme="minorHAnsi"/>
                <w:color w:val="000000"/>
                <w:sz w:val="22"/>
                <w:szCs w:val="22"/>
                <w:lang w:eastAsia="hr-HR"/>
              </w:rPr>
              <w:t>Vrijednost izvršenih isporuka bez PDV-a</w:t>
            </w:r>
          </w:p>
        </w:tc>
        <w:tc>
          <w:tcPr>
            <w:tcW w:w="789" w:type="pct"/>
            <w:tcBorders>
              <w:top w:val="single" w:sz="4" w:space="0" w:color="auto"/>
              <w:left w:val="single" w:sz="4" w:space="0" w:color="auto"/>
              <w:right w:val="single" w:sz="4" w:space="0" w:color="auto"/>
            </w:tcBorders>
            <w:shd w:val="clear" w:color="auto" w:fill="BFBFBF"/>
            <w:hideMark/>
          </w:tcPr>
          <w:p w14:paraId="3D415E0D" w14:textId="77777777" w:rsidR="00440987" w:rsidRPr="00440987" w:rsidRDefault="00440987" w:rsidP="005A4B1B">
            <w:pPr>
              <w:spacing w:line="360" w:lineRule="auto"/>
              <w:rPr>
                <w:rFonts w:asciiTheme="minorHAnsi" w:hAnsiTheme="minorHAnsi" w:cstheme="minorHAnsi"/>
                <w:bCs/>
                <w:sz w:val="22"/>
                <w:szCs w:val="22"/>
              </w:rPr>
            </w:pPr>
            <w:r w:rsidRPr="00440987">
              <w:rPr>
                <w:rFonts w:asciiTheme="minorHAnsi" w:hAnsiTheme="minorHAnsi" w:cstheme="minorHAnsi"/>
                <w:color w:val="000000"/>
                <w:sz w:val="22"/>
                <w:szCs w:val="22"/>
                <w:lang w:eastAsia="hr-HR"/>
              </w:rPr>
              <w:t>Datum i mjesto izvršenja isporuke</w:t>
            </w:r>
          </w:p>
        </w:tc>
        <w:tc>
          <w:tcPr>
            <w:tcW w:w="719" w:type="pct"/>
            <w:tcBorders>
              <w:top w:val="single" w:sz="4" w:space="0" w:color="auto"/>
              <w:left w:val="single" w:sz="4" w:space="0" w:color="auto"/>
              <w:right w:val="single" w:sz="4" w:space="0" w:color="auto"/>
            </w:tcBorders>
            <w:shd w:val="clear" w:color="auto" w:fill="BFBFBF"/>
          </w:tcPr>
          <w:p w14:paraId="0FC1FF9A" w14:textId="77777777" w:rsidR="00440987" w:rsidRPr="00440987" w:rsidRDefault="00440987" w:rsidP="005A4B1B">
            <w:pPr>
              <w:spacing w:line="360" w:lineRule="auto"/>
              <w:rPr>
                <w:rFonts w:asciiTheme="minorHAnsi" w:hAnsiTheme="minorHAnsi" w:cstheme="minorHAnsi"/>
                <w:bCs/>
                <w:sz w:val="22"/>
                <w:szCs w:val="22"/>
              </w:rPr>
            </w:pPr>
            <w:r w:rsidRPr="00440987">
              <w:rPr>
                <w:rFonts w:asciiTheme="minorHAnsi" w:hAnsiTheme="minorHAnsi" w:cstheme="minorHAnsi"/>
                <w:color w:val="000000"/>
                <w:sz w:val="22"/>
                <w:szCs w:val="22"/>
                <w:lang w:eastAsia="hr-HR"/>
              </w:rPr>
              <w:t>Navod da su isporuke uredno izvršene (DA/NE)</w:t>
            </w:r>
          </w:p>
        </w:tc>
        <w:tc>
          <w:tcPr>
            <w:tcW w:w="937" w:type="pct"/>
            <w:tcBorders>
              <w:top w:val="single" w:sz="4" w:space="0" w:color="auto"/>
              <w:left w:val="single" w:sz="4" w:space="0" w:color="auto"/>
              <w:right w:val="single" w:sz="4" w:space="0" w:color="auto"/>
            </w:tcBorders>
            <w:shd w:val="clear" w:color="auto" w:fill="BFBFBF"/>
          </w:tcPr>
          <w:p w14:paraId="2077797C" w14:textId="77777777" w:rsidR="00440987" w:rsidRPr="00440987" w:rsidRDefault="00440987" w:rsidP="005A4B1B">
            <w:pPr>
              <w:rPr>
                <w:rFonts w:asciiTheme="minorHAnsi" w:hAnsiTheme="minorHAnsi" w:cstheme="minorHAnsi"/>
                <w:color w:val="000000"/>
                <w:sz w:val="22"/>
                <w:szCs w:val="22"/>
                <w:lang w:eastAsia="hr-HR"/>
              </w:rPr>
            </w:pPr>
            <w:r w:rsidRPr="00440987">
              <w:rPr>
                <w:rFonts w:asciiTheme="minorHAnsi" w:hAnsiTheme="minorHAnsi" w:cstheme="minorHAnsi"/>
                <w:color w:val="000000"/>
                <w:sz w:val="22"/>
                <w:szCs w:val="22"/>
                <w:lang w:eastAsia="hr-HR"/>
              </w:rPr>
              <w:t>Kontakt osobe druge ugovorne strane za provjeru navedenih podataka</w:t>
            </w:r>
          </w:p>
        </w:tc>
      </w:tr>
      <w:tr w:rsidR="00440987" w:rsidRPr="00440987" w14:paraId="06D4F6F9" w14:textId="77777777" w:rsidTr="005A4B1B">
        <w:trPr>
          <w:trHeight w:val="839"/>
        </w:trPr>
        <w:tc>
          <w:tcPr>
            <w:tcW w:w="643" w:type="pct"/>
            <w:tcBorders>
              <w:top w:val="single" w:sz="4" w:space="0" w:color="auto"/>
              <w:left w:val="single" w:sz="4" w:space="0" w:color="auto"/>
              <w:bottom w:val="single" w:sz="4" w:space="0" w:color="auto"/>
              <w:right w:val="single" w:sz="4" w:space="0" w:color="auto"/>
            </w:tcBorders>
            <w:vAlign w:val="center"/>
          </w:tcPr>
          <w:p w14:paraId="1505FBB2" w14:textId="77777777" w:rsidR="00440987" w:rsidRPr="00440987" w:rsidRDefault="00440987" w:rsidP="005A4B1B">
            <w:pPr>
              <w:rPr>
                <w:rFonts w:asciiTheme="minorHAnsi" w:hAnsiTheme="minorHAnsi" w:cstheme="minorHAnsi"/>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2195A878" w14:textId="77777777" w:rsidR="00440987" w:rsidRPr="00440987" w:rsidRDefault="00440987" w:rsidP="005A4B1B">
            <w:pPr>
              <w:spacing w:line="360" w:lineRule="auto"/>
              <w:jc w:val="center"/>
              <w:rPr>
                <w:rFonts w:asciiTheme="minorHAnsi" w:hAnsiTheme="minorHAnsi" w:cstheme="minorHAnsi"/>
                <w:bCs/>
                <w:sz w:val="22"/>
                <w:szCs w:val="22"/>
              </w:rPr>
            </w:pPr>
          </w:p>
        </w:tc>
        <w:tc>
          <w:tcPr>
            <w:tcW w:w="553" w:type="pct"/>
            <w:tcBorders>
              <w:top w:val="single" w:sz="4" w:space="0" w:color="auto"/>
              <w:left w:val="single" w:sz="4" w:space="0" w:color="auto"/>
              <w:bottom w:val="single" w:sz="4" w:space="0" w:color="auto"/>
              <w:right w:val="single" w:sz="4" w:space="0" w:color="auto"/>
            </w:tcBorders>
            <w:vAlign w:val="center"/>
          </w:tcPr>
          <w:p w14:paraId="056CBE0B" w14:textId="77777777" w:rsidR="00440987" w:rsidRPr="00440987" w:rsidRDefault="00440987" w:rsidP="005A4B1B">
            <w:pPr>
              <w:spacing w:line="360" w:lineRule="auto"/>
              <w:jc w:val="center"/>
              <w:rPr>
                <w:rFonts w:asciiTheme="minorHAnsi" w:hAnsiTheme="minorHAnsi" w:cstheme="minorHAnsi"/>
                <w:bCs/>
                <w:sz w:val="22"/>
                <w:szCs w:val="22"/>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7C3532F" w14:textId="77777777" w:rsidR="00440987" w:rsidRPr="00440987" w:rsidRDefault="00440987" w:rsidP="005A4B1B">
            <w:pPr>
              <w:spacing w:line="360" w:lineRule="auto"/>
              <w:jc w:val="center"/>
              <w:rPr>
                <w:rFonts w:asciiTheme="minorHAnsi" w:hAnsiTheme="minorHAnsi" w:cstheme="minorHAnsi"/>
                <w:bCs/>
                <w:sz w:val="22"/>
                <w:szCs w:val="22"/>
              </w:rPr>
            </w:pPr>
          </w:p>
        </w:tc>
        <w:tc>
          <w:tcPr>
            <w:tcW w:w="789" w:type="pct"/>
            <w:tcBorders>
              <w:left w:val="single" w:sz="4" w:space="0" w:color="auto"/>
              <w:right w:val="single" w:sz="4" w:space="0" w:color="auto"/>
            </w:tcBorders>
            <w:shd w:val="clear" w:color="auto" w:fill="auto"/>
            <w:vAlign w:val="center"/>
          </w:tcPr>
          <w:p w14:paraId="5B5B0BD6" w14:textId="77777777" w:rsidR="00440987" w:rsidRPr="00440987" w:rsidRDefault="00440987" w:rsidP="005A4B1B">
            <w:pPr>
              <w:spacing w:line="360" w:lineRule="auto"/>
              <w:jc w:val="center"/>
              <w:rPr>
                <w:rFonts w:asciiTheme="minorHAnsi" w:hAnsiTheme="minorHAnsi" w:cstheme="minorHAnsi"/>
                <w:bCs/>
                <w:sz w:val="22"/>
                <w:szCs w:val="22"/>
              </w:rPr>
            </w:pPr>
          </w:p>
        </w:tc>
        <w:tc>
          <w:tcPr>
            <w:tcW w:w="719" w:type="pct"/>
            <w:tcBorders>
              <w:left w:val="single" w:sz="4" w:space="0" w:color="auto"/>
              <w:right w:val="single" w:sz="4" w:space="0" w:color="auto"/>
            </w:tcBorders>
            <w:shd w:val="clear" w:color="auto" w:fill="auto"/>
            <w:vAlign w:val="center"/>
          </w:tcPr>
          <w:p w14:paraId="4EE201CF" w14:textId="77777777" w:rsidR="00440987" w:rsidRPr="00440987" w:rsidRDefault="00440987" w:rsidP="005A4B1B">
            <w:pPr>
              <w:spacing w:line="360" w:lineRule="auto"/>
              <w:jc w:val="center"/>
              <w:rPr>
                <w:rFonts w:asciiTheme="minorHAnsi" w:hAnsiTheme="minorHAnsi" w:cstheme="minorHAnsi"/>
                <w:bCs/>
                <w:sz w:val="22"/>
                <w:szCs w:val="22"/>
              </w:rPr>
            </w:pPr>
          </w:p>
        </w:tc>
        <w:tc>
          <w:tcPr>
            <w:tcW w:w="937" w:type="pct"/>
            <w:tcBorders>
              <w:left w:val="single" w:sz="4" w:space="0" w:color="auto"/>
              <w:right w:val="single" w:sz="4" w:space="0" w:color="auto"/>
            </w:tcBorders>
            <w:shd w:val="clear" w:color="auto" w:fill="auto"/>
            <w:vAlign w:val="center"/>
          </w:tcPr>
          <w:p w14:paraId="4F6C3FB6" w14:textId="77777777" w:rsidR="00440987" w:rsidRPr="00440987" w:rsidRDefault="00440987" w:rsidP="005A4B1B">
            <w:pPr>
              <w:spacing w:line="360" w:lineRule="auto"/>
              <w:jc w:val="center"/>
              <w:rPr>
                <w:rFonts w:asciiTheme="minorHAnsi" w:hAnsiTheme="minorHAnsi" w:cstheme="minorHAnsi"/>
                <w:bCs/>
                <w:sz w:val="22"/>
                <w:szCs w:val="22"/>
              </w:rPr>
            </w:pPr>
          </w:p>
        </w:tc>
      </w:tr>
      <w:tr w:rsidR="00440987" w:rsidRPr="00440987" w14:paraId="6C9DB8DA" w14:textId="77777777" w:rsidTr="005A4B1B">
        <w:trPr>
          <w:trHeight w:val="839"/>
        </w:trPr>
        <w:tc>
          <w:tcPr>
            <w:tcW w:w="643" w:type="pct"/>
            <w:tcBorders>
              <w:top w:val="single" w:sz="4" w:space="0" w:color="auto"/>
              <w:left w:val="single" w:sz="4" w:space="0" w:color="auto"/>
              <w:bottom w:val="single" w:sz="4" w:space="0" w:color="auto"/>
              <w:right w:val="single" w:sz="4" w:space="0" w:color="auto"/>
            </w:tcBorders>
            <w:vAlign w:val="center"/>
          </w:tcPr>
          <w:p w14:paraId="3313575E" w14:textId="77777777" w:rsidR="00440987" w:rsidRPr="00440987" w:rsidRDefault="00440987" w:rsidP="005A4B1B">
            <w:pPr>
              <w:rPr>
                <w:rFonts w:asciiTheme="minorHAnsi" w:hAnsiTheme="minorHAnsi" w:cstheme="minorHAnsi"/>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080B91BC" w14:textId="77777777" w:rsidR="00440987" w:rsidRPr="00440987" w:rsidRDefault="00440987" w:rsidP="005A4B1B">
            <w:pPr>
              <w:spacing w:line="360" w:lineRule="auto"/>
              <w:jc w:val="center"/>
              <w:rPr>
                <w:rFonts w:asciiTheme="minorHAnsi" w:hAnsiTheme="minorHAnsi" w:cstheme="minorHAnsi"/>
                <w:bCs/>
                <w:sz w:val="22"/>
                <w:szCs w:val="22"/>
              </w:rPr>
            </w:pPr>
          </w:p>
        </w:tc>
        <w:tc>
          <w:tcPr>
            <w:tcW w:w="553" w:type="pct"/>
            <w:tcBorders>
              <w:top w:val="single" w:sz="4" w:space="0" w:color="auto"/>
              <w:left w:val="single" w:sz="4" w:space="0" w:color="auto"/>
              <w:bottom w:val="single" w:sz="4" w:space="0" w:color="auto"/>
              <w:right w:val="single" w:sz="4" w:space="0" w:color="auto"/>
            </w:tcBorders>
            <w:vAlign w:val="center"/>
          </w:tcPr>
          <w:p w14:paraId="3EE291F1" w14:textId="77777777" w:rsidR="00440987" w:rsidRPr="00440987" w:rsidRDefault="00440987" w:rsidP="005A4B1B">
            <w:pPr>
              <w:spacing w:line="360" w:lineRule="auto"/>
              <w:jc w:val="center"/>
              <w:rPr>
                <w:rFonts w:asciiTheme="minorHAnsi" w:hAnsiTheme="minorHAnsi" w:cstheme="minorHAnsi"/>
                <w:bCs/>
                <w:sz w:val="22"/>
                <w:szCs w:val="22"/>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1505B0AE" w14:textId="77777777" w:rsidR="00440987" w:rsidRPr="00440987" w:rsidRDefault="00440987" w:rsidP="005A4B1B">
            <w:pPr>
              <w:spacing w:line="360" w:lineRule="auto"/>
              <w:jc w:val="center"/>
              <w:rPr>
                <w:rFonts w:asciiTheme="minorHAnsi" w:hAnsiTheme="minorHAnsi" w:cstheme="minorHAnsi"/>
                <w:bCs/>
                <w:sz w:val="22"/>
                <w:szCs w:val="22"/>
              </w:rPr>
            </w:pPr>
          </w:p>
        </w:tc>
        <w:tc>
          <w:tcPr>
            <w:tcW w:w="789" w:type="pct"/>
            <w:tcBorders>
              <w:left w:val="single" w:sz="4" w:space="0" w:color="auto"/>
              <w:right w:val="single" w:sz="4" w:space="0" w:color="auto"/>
            </w:tcBorders>
            <w:shd w:val="clear" w:color="auto" w:fill="auto"/>
            <w:vAlign w:val="center"/>
          </w:tcPr>
          <w:p w14:paraId="1657CCCB" w14:textId="77777777" w:rsidR="00440987" w:rsidRPr="00440987" w:rsidRDefault="00440987" w:rsidP="005A4B1B">
            <w:pPr>
              <w:spacing w:line="360" w:lineRule="auto"/>
              <w:jc w:val="center"/>
              <w:rPr>
                <w:rFonts w:asciiTheme="minorHAnsi" w:hAnsiTheme="minorHAnsi" w:cstheme="minorHAnsi"/>
                <w:bCs/>
                <w:sz w:val="22"/>
                <w:szCs w:val="22"/>
              </w:rPr>
            </w:pPr>
          </w:p>
        </w:tc>
        <w:tc>
          <w:tcPr>
            <w:tcW w:w="719" w:type="pct"/>
            <w:tcBorders>
              <w:left w:val="single" w:sz="4" w:space="0" w:color="auto"/>
              <w:right w:val="single" w:sz="4" w:space="0" w:color="auto"/>
            </w:tcBorders>
            <w:shd w:val="clear" w:color="auto" w:fill="auto"/>
            <w:vAlign w:val="center"/>
          </w:tcPr>
          <w:p w14:paraId="41584975" w14:textId="77777777" w:rsidR="00440987" w:rsidRPr="00440987" w:rsidRDefault="00440987" w:rsidP="005A4B1B">
            <w:pPr>
              <w:spacing w:line="360" w:lineRule="auto"/>
              <w:jc w:val="center"/>
              <w:rPr>
                <w:rFonts w:asciiTheme="minorHAnsi" w:hAnsiTheme="minorHAnsi" w:cstheme="minorHAnsi"/>
                <w:bCs/>
                <w:sz w:val="22"/>
                <w:szCs w:val="22"/>
              </w:rPr>
            </w:pPr>
          </w:p>
        </w:tc>
        <w:tc>
          <w:tcPr>
            <w:tcW w:w="937" w:type="pct"/>
            <w:tcBorders>
              <w:left w:val="single" w:sz="4" w:space="0" w:color="auto"/>
              <w:right w:val="single" w:sz="4" w:space="0" w:color="auto"/>
            </w:tcBorders>
            <w:shd w:val="clear" w:color="auto" w:fill="auto"/>
            <w:vAlign w:val="center"/>
          </w:tcPr>
          <w:p w14:paraId="7306F2CE" w14:textId="77777777" w:rsidR="00440987" w:rsidRPr="00440987" w:rsidRDefault="00440987" w:rsidP="005A4B1B">
            <w:pPr>
              <w:spacing w:line="360" w:lineRule="auto"/>
              <w:jc w:val="center"/>
              <w:rPr>
                <w:rFonts w:asciiTheme="minorHAnsi" w:hAnsiTheme="minorHAnsi" w:cstheme="minorHAnsi"/>
                <w:bCs/>
                <w:sz w:val="22"/>
                <w:szCs w:val="22"/>
              </w:rPr>
            </w:pPr>
          </w:p>
        </w:tc>
      </w:tr>
      <w:tr w:rsidR="00440987" w:rsidRPr="00440987" w14:paraId="79896F5D" w14:textId="77777777" w:rsidTr="005A4B1B">
        <w:trPr>
          <w:trHeight w:val="839"/>
        </w:trPr>
        <w:tc>
          <w:tcPr>
            <w:tcW w:w="643" w:type="pct"/>
            <w:tcBorders>
              <w:top w:val="single" w:sz="4" w:space="0" w:color="auto"/>
              <w:left w:val="single" w:sz="4" w:space="0" w:color="auto"/>
              <w:bottom w:val="single" w:sz="4" w:space="0" w:color="auto"/>
              <w:right w:val="single" w:sz="4" w:space="0" w:color="auto"/>
            </w:tcBorders>
            <w:vAlign w:val="center"/>
          </w:tcPr>
          <w:p w14:paraId="79C97250" w14:textId="77777777" w:rsidR="00440987" w:rsidRPr="00440987" w:rsidRDefault="00440987" w:rsidP="005A4B1B">
            <w:pPr>
              <w:rPr>
                <w:rFonts w:asciiTheme="minorHAnsi" w:hAnsiTheme="minorHAnsi" w:cstheme="minorHAnsi"/>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tcPr>
          <w:p w14:paraId="40334F4A" w14:textId="77777777" w:rsidR="00440987" w:rsidRPr="00440987" w:rsidRDefault="00440987" w:rsidP="005A4B1B">
            <w:pPr>
              <w:spacing w:line="360" w:lineRule="auto"/>
              <w:jc w:val="center"/>
              <w:rPr>
                <w:rFonts w:asciiTheme="minorHAnsi" w:hAnsiTheme="minorHAnsi" w:cstheme="minorHAnsi"/>
                <w:bCs/>
                <w:sz w:val="22"/>
                <w:szCs w:val="22"/>
              </w:rPr>
            </w:pPr>
          </w:p>
        </w:tc>
        <w:tc>
          <w:tcPr>
            <w:tcW w:w="553" w:type="pct"/>
            <w:tcBorders>
              <w:top w:val="single" w:sz="4" w:space="0" w:color="auto"/>
              <w:left w:val="single" w:sz="4" w:space="0" w:color="auto"/>
              <w:bottom w:val="single" w:sz="4" w:space="0" w:color="auto"/>
              <w:right w:val="single" w:sz="4" w:space="0" w:color="auto"/>
            </w:tcBorders>
            <w:vAlign w:val="center"/>
          </w:tcPr>
          <w:p w14:paraId="0B7596D6" w14:textId="77777777" w:rsidR="00440987" w:rsidRPr="00440987" w:rsidRDefault="00440987" w:rsidP="005A4B1B">
            <w:pPr>
              <w:spacing w:line="360" w:lineRule="auto"/>
              <w:jc w:val="center"/>
              <w:rPr>
                <w:rFonts w:asciiTheme="minorHAnsi" w:hAnsiTheme="minorHAnsi" w:cstheme="minorHAnsi"/>
                <w:bCs/>
                <w:sz w:val="22"/>
                <w:szCs w:val="22"/>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9285820" w14:textId="77777777" w:rsidR="00440987" w:rsidRPr="00440987" w:rsidRDefault="00440987" w:rsidP="005A4B1B">
            <w:pPr>
              <w:spacing w:line="360" w:lineRule="auto"/>
              <w:jc w:val="center"/>
              <w:rPr>
                <w:rFonts w:asciiTheme="minorHAnsi" w:hAnsiTheme="minorHAnsi" w:cstheme="minorHAnsi"/>
                <w:bCs/>
                <w:sz w:val="22"/>
                <w:szCs w:val="22"/>
              </w:rPr>
            </w:pPr>
          </w:p>
        </w:tc>
        <w:tc>
          <w:tcPr>
            <w:tcW w:w="789" w:type="pct"/>
            <w:tcBorders>
              <w:left w:val="single" w:sz="4" w:space="0" w:color="auto"/>
              <w:bottom w:val="single" w:sz="4" w:space="0" w:color="auto"/>
              <w:right w:val="single" w:sz="4" w:space="0" w:color="auto"/>
            </w:tcBorders>
            <w:shd w:val="clear" w:color="auto" w:fill="auto"/>
            <w:vAlign w:val="center"/>
          </w:tcPr>
          <w:p w14:paraId="5BC988EF" w14:textId="77777777" w:rsidR="00440987" w:rsidRPr="00440987" w:rsidRDefault="00440987" w:rsidP="005A4B1B">
            <w:pPr>
              <w:spacing w:line="360" w:lineRule="auto"/>
              <w:jc w:val="center"/>
              <w:rPr>
                <w:rFonts w:asciiTheme="minorHAnsi" w:hAnsiTheme="minorHAnsi" w:cstheme="minorHAnsi"/>
                <w:bCs/>
                <w:sz w:val="22"/>
                <w:szCs w:val="22"/>
              </w:rPr>
            </w:pPr>
          </w:p>
        </w:tc>
        <w:tc>
          <w:tcPr>
            <w:tcW w:w="719" w:type="pct"/>
            <w:tcBorders>
              <w:left w:val="single" w:sz="4" w:space="0" w:color="auto"/>
              <w:bottom w:val="single" w:sz="4" w:space="0" w:color="auto"/>
              <w:right w:val="single" w:sz="4" w:space="0" w:color="auto"/>
            </w:tcBorders>
            <w:shd w:val="clear" w:color="auto" w:fill="auto"/>
            <w:vAlign w:val="center"/>
          </w:tcPr>
          <w:p w14:paraId="5D971356" w14:textId="77777777" w:rsidR="00440987" w:rsidRPr="00440987" w:rsidRDefault="00440987" w:rsidP="005A4B1B">
            <w:pPr>
              <w:spacing w:line="360" w:lineRule="auto"/>
              <w:jc w:val="center"/>
              <w:rPr>
                <w:rFonts w:asciiTheme="minorHAnsi" w:hAnsiTheme="minorHAnsi" w:cstheme="minorHAnsi"/>
                <w:bCs/>
                <w:sz w:val="22"/>
                <w:szCs w:val="22"/>
              </w:rPr>
            </w:pPr>
          </w:p>
        </w:tc>
        <w:tc>
          <w:tcPr>
            <w:tcW w:w="937" w:type="pct"/>
            <w:tcBorders>
              <w:left w:val="single" w:sz="4" w:space="0" w:color="auto"/>
              <w:bottom w:val="single" w:sz="4" w:space="0" w:color="auto"/>
              <w:right w:val="single" w:sz="4" w:space="0" w:color="auto"/>
            </w:tcBorders>
            <w:shd w:val="clear" w:color="auto" w:fill="auto"/>
            <w:vAlign w:val="center"/>
          </w:tcPr>
          <w:p w14:paraId="07CDB445" w14:textId="77777777" w:rsidR="00440987" w:rsidRPr="00440987" w:rsidRDefault="00440987" w:rsidP="005A4B1B">
            <w:pPr>
              <w:spacing w:line="360" w:lineRule="auto"/>
              <w:jc w:val="center"/>
              <w:rPr>
                <w:rFonts w:asciiTheme="minorHAnsi" w:hAnsiTheme="minorHAnsi" w:cstheme="minorHAnsi"/>
                <w:bCs/>
                <w:sz w:val="22"/>
                <w:szCs w:val="22"/>
              </w:rPr>
            </w:pPr>
          </w:p>
        </w:tc>
      </w:tr>
    </w:tbl>
    <w:p w14:paraId="28823ABF" w14:textId="1687BDDC" w:rsidR="00440987" w:rsidRPr="00440987" w:rsidRDefault="00440987" w:rsidP="00440987">
      <w:pPr>
        <w:spacing w:line="360" w:lineRule="auto"/>
        <w:rPr>
          <w:rFonts w:asciiTheme="minorHAnsi" w:hAnsiTheme="minorHAnsi" w:cstheme="minorHAnsi"/>
          <w:bCs/>
          <w:i/>
          <w:sz w:val="22"/>
          <w:szCs w:val="22"/>
        </w:rPr>
      </w:pPr>
      <w:r w:rsidRPr="00440987">
        <w:rPr>
          <w:rFonts w:asciiTheme="minorHAnsi" w:hAnsiTheme="minorHAnsi" w:cstheme="minorHAnsi"/>
          <w:bCs/>
          <w:i/>
          <w:sz w:val="22"/>
          <w:szCs w:val="22"/>
        </w:rPr>
        <w:t>Napomena: Popis sadrži najmanje jednu (1) a najviše pet (5) isporuka istih ili sličnih predmetu nabave, kojih je ukupna vrijednost minimalno jednaka procijenjenoj vrijednosti nabave (bez PDV-a) grupe za koju podnosi ponudu.</w:t>
      </w:r>
    </w:p>
    <w:p w14:paraId="577A6D0D" w14:textId="77777777" w:rsidR="00440987" w:rsidRPr="00440987" w:rsidRDefault="00440987" w:rsidP="00440987">
      <w:pPr>
        <w:spacing w:line="360" w:lineRule="auto"/>
        <w:rPr>
          <w:rFonts w:asciiTheme="minorHAnsi" w:hAnsiTheme="minorHAnsi" w:cstheme="minorHAnsi"/>
          <w:bCs/>
          <w:sz w:val="22"/>
          <w:szCs w:val="22"/>
        </w:rPr>
      </w:pPr>
    </w:p>
    <w:p w14:paraId="271483E2" w14:textId="77777777" w:rsidR="00440987" w:rsidRPr="00440987" w:rsidRDefault="00440987" w:rsidP="00440987">
      <w:pPr>
        <w:spacing w:line="360" w:lineRule="auto"/>
        <w:rPr>
          <w:rFonts w:asciiTheme="minorHAnsi" w:hAnsiTheme="minorHAnsi" w:cstheme="minorHAnsi"/>
          <w:bCs/>
          <w:sz w:val="22"/>
          <w:szCs w:val="22"/>
        </w:rPr>
      </w:pPr>
    </w:p>
    <w:p w14:paraId="59144E6A" w14:textId="77777777" w:rsidR="00440987" w:rsidRPr="00440987" w:rsidRDefault="00440987" w:rsidP="00440987">
      <w:pPr>
        <w:spacing w:line="360" w:lineRule="auto"/>
        <w:ind w:left="4536"/>
        <w:jc w:val="center"/>
        <w:rPr>
          <w:rFonts w:asciiTheme="minorHAnsi" w:hAnsiTheme="minorHAnsi" w:cstheme="minorHAnsi"/>
          <w:bCs/>
          <w:sz w:val="22"/>
          <w:szCs w:val="22"/>
        </w:rPr>
      </w:pPr>
      <w:r w:rsidRPr="00440987">
        <w:rPr>
          <w:rFonts w:asciiTheme="minorHAnsi" w:hAnsiTheme="minorHAnsi" w:cstheme="minorHAnsi"/>
          <w:bCs/>
          <w:sz w:val="22"/>
          <w:szCs w:val="22"/>
        </w:rPr>
        <w:tab/>
      </w:r>
      <w:r w:rsidRPr="00440987">
        <w:rPr>
          <w:rFonts w:asciiTheme="minorHAnsi" w:hAnsiTheme="minorHAnsi" w:cstheme="minorHAnsi"/>
          <w:bCs/>
          <w:sz w:val="22"/>
          <w:szCs w:val="22"/>
        </w:rPr>
        <w:tab/>
      </w:r>
      <w:r w:rsidRPr="00440987">
        <w:rPr>
          <w:rFonts w:asciiTheme="minorHAnsi" w:hAnsiTheme="minorHAnsi" w:cstheme="minorHAnsi"/>
          <w:bCs/>
          <w:sz w:val="22"/>
          <w:szCs w:val="22"/>
        </w:rPr>
        <w:tab/>
      </w:r>
      <w:r w:rsidRPr="00440987">
        <w:rPr>
          <w:rFonts w:asciiTheme="minorHAnsi" w:hAnsiTheme="minorHAnsi" w:cstheme="minorHAnsi"/>
          <w:bCs/>
          <w:sz w:val="22"/>
          <w:szCs w:val="22"/>
        </w:rPr>
        <w:tab/>
      </w:r>
      <w:r w:rsidRPr="00440987">
        <w:rPr>
          <w:rFonts w:asciiTheme="minorHAnsi" w:hAnsiTheme="minorHAnsi" w:cstheme="minorHAnsi"/>
          <w:bCs/>
          <w:sz w:val="22"/>
          <w:szCs w:val="22"/>
        </w:rPr>
        <w:tab/>
        <w:t>PONUDITELJ:</w:t>
      </w:r>
    </w:p>
    <w:p w14:paraId="7B112620" w14:textId="77777777" w:rsidR="00440987" w:rsidRPr="00440987" w:rsidRDefault="00440987" w:rsidP="00440987">
      <w:pPr>
        <w:spacing w:line="360" w:lineRule="auto"/>
        <w:jc w:val="right"/>
        <w:rPr>
          <w:rFonts w:asciiTheme="minorHAnsi" w:hAnsiTheme="minorHAnsi" w:cstheme="minorHAnsi"/>
          <w:bCs/>
          <w:sz w:val="22"/>
          <w:szCs w:val="22"/>
        </w:rPr>
      </w:pP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r>
      <w:r w:rsidRPr="00440987">
        <w:rPr>
          <w:rFonts w:asciiTheme="minorHAnsi" w:hAnsiTheme="minorHAnsi" w:cstheme="minorHAnsi"/>
          <w:bCs/>
          <w:sz w:val="22"/>
          <w:szCs w:val="22"/>
        </w:rPr>
        <w:softHyphen/>
        <w:t xml:space="preserve"> M.P.                       _______________________________________</w:t>
      </w:r>
    </w:p>
    <w:p w14:paraId="5BF08FDC" w14:textId="77777777" w:rsidR="00440987" w:rsidRPr="00440987" w:rsidRDefault="00440987" w:rsidP="00440987">
      <w:pPr>
        <w:jc w:val="right"/>
        <w:rPr>
          <w:rFonts w:asciiTheme="minorHAnsi" w:hAnsiTheme="minorHAnsi" w:cstheme="minorHAnsi"/>
          <w:color w:val="000000"/>
          <w:sz w:val="22"/>
          <w:szCs w:val="22"/>
          <w:lang w:eastAsia="hr-HR"/>
        </w:rPr>
      </w:pPr>
      <w:r w:rsidRPr="00440987">
        <w:rPr>
          <w:rFonts w:asciiTheme="minorHAnsi" w:hAnsiTheme="minorHAnsi" w:cstheme="minorHAnsi"/>
          <w:color w:val="000000"/>
          <w:sz w:val="22"/>
          <w:szCs w:val="22"/>
          <w:lang w:eastAsia="hr-HR"/>
        </w:rPr>
        <w:t>(ime, prezime, funkcija i potpis ovlaštene osobe)</w:t>
      </w:r>
    </w:p>
    <w:p w14:paraId="553BA9EF" w14:textId="0341F45B" w:rsidR="00343545" w:rsidRPr="00440987" w:rsidRDefault="00343545" w:rsidP="007B653F">
      <w:pPr>
        <w:rPr>
          <w:rFonts w:asciiTheme="minorHAnsi" w:hAnsiTheme="minorHAnsi" w:cstheme="minorHAnsi"/>
          <w:sz w:val="22"/>
          <w:szCs w:val="22"/>
          <w:highlight w:val="yellow"/>
        </w:rPr>
      </w:pPr>
    </w:p>
    <w:p w14:paraId="45EB949C" w14:textId="77777777" w:rsidR="00440987" w:rsidRDefault="00440987" w:rsidP="007B653F">
      <w:pPr>
        <w:rPr>
          <w:rFonts w:asciiTheme="minorHAnsi" w:hAnsiTheme="minorHAnsi" w:cstheme="minorHAnsi"/>
          <w:highlight w:val="yellow"/>
        </w:rPr>
        <w:sectPr w:rsidR="00440987" w:rsidSect="00440987">
          <w:pgSz w:w="16838" w:h="11906" w:orient="landscape"/>
          <w:pgMar w:top="1418" w:right="1418" w:bottom="1418" w:left="1418" w:header="709" w:footer="709" w:gutter="0"/>
          <w:cols w:space="708"/>
          <w:titlePg/>
          <w:docGrid w:linePitch="360"/>
        </w:sectPr>
      </w:pPr>
    </w:p>
    <w:p w14:paraId="5C9B10CA" w14:textId="77777777" w:rsidR="00440987" w:rsidRDefault="00440987" w:rsidP="007B653F">
      <w:pPr>
        <w:rPr>
          <w:rFonts w:asciiTheme="minorHAnsi" w:hAnsiTheme="minorHAnsi" w:cstheme="minorHAnsi"/>
          <w:highlight w:val="yellow"/>
        </w:rPr>
      </w:pPr>
    </w:p>
    <w:p w14:paraId="5365887F" w14:textId="369A5635" w:rsidR="00C11A60" w:rsidRPr="00B94E38" w:rsidRDefault="00C11A60" w:rsidP="00B94E38">
      <w:pPr>
        <w:jc w:val="both"/>
        <w:rPr>
          <w:rFonts w:asciiTheme="minorHAnsi" w:hAnsiTheme="minorHAnsi" w:cstheme="minorHAnsi"/>
          <w:b/>
          <w:bCs/>
          <w:color w:val="C00000"/>
          <w:u w:val="single"/>
        </w:rPr>
      </w:pPr>
      <w:r w:rsidRPr="00C11A60">
        <w:rPr>
          <w:rFonts w:asciiTheme="minorHAnsi" w:hAnsiTheme="minorHAnsi" w:cstheme="minorHAnsi"/>
          <w:b/>
          <w:bCs/>
          <w:color w:val="C00000"/>
          <w:u w:val="single"/>
        </w:rPr>
        <w:t>NAPOMENA: Prijedlog ugovora o javnoj nabavi nije potrebno ispuniti i priložiti u ponudi.</w:t>
      </w:r>
    </w:p>
    <w:p w14:paraId="0BD117EB" w14:textId="77777777" w:rsidR="00C46A4C" w:rsidRPr="00C46A4C" w:rsidRDefault="00C46A4C" w:rsidP="00C46A4C">
      <w:pPr>
        <w:tabs>
          <w:tab w:val="left" w:pos="9072"/>
        </w:tabs>
        <w:spacing w:before="120" w:after="120" w:line="300" w:lineRule="atLeast"/>
        <w:jc w:val="both"/>
        <w:rPr>
          <w:rFonts w:ascii="Calibri" w:hAnsi="Calibri" w:cs="Calibri"/>
          <w:b/>
          <w:color w:val="000000"/>
          <w:sz w:val="22"/>
          <w:szCs w:val="22"/>
        </w:rPr>
      </w:pPr>
      <w:r w:rsidRPr="00C46A4C">
        <w:rPr>
          <w:rFonts w:ascii="Calibri" w:hAnsi="Calibri" w:cs="Calibri"/>
          <w:b/>
          <w:color w:val="000000"/>
          <w:sz w:val="22"/>
          <w:szCs w:val="22"/>
        </w:rPr>
        <w:t>Osnovna škola Selca,</w:t>
      </w:r>
      <w:r w:rsidRPr="00C46A4C">
        <w:t xml:space="preserve"> </w:t>
      </w:r>
      <w:r w:rsidRPr="00C46A4C">
        <w:rPr>
          <w:rFonts w:ascii="Calibri" w:hAnsi="Calibri" w:cs="Calibri"/>
          <w:color w:val="000000"/>
          <w:sz w:val="22"/>
          <w:szCs w:val="22"/>
        </w:rPr>
        <w:t>Šetalište Rajka Štambuka 2, 21425 Selca, Republika Hrvatska</w:t>
      </w:r>
      <w:r w:rsidRPr="00C46A4C">
        <w:t xml:space="preserve"> </w:t>
      </w:r>
      <w:r w:rsidRPr="00C46A4C">
        <w:rPr>
          <w:rFonts w:ascii="Calibri" w:hAnsi="Calibri" w:cs="Calibri"/>
          <w:color w:val="000000"/>
          <w:sz w:val="22"/>
          <w:szCs w:val="22"/>
        </w:rPr>
        <w:t>OIB: 74956134053</w:t>
      </w:r>
      <w:r w:rsidRPr="00C46A4C">
        <w:rPr>
          <w:rFonts w:ascii="Calibri" w:hAnsi="Calibri" w:cs="Calibri"/>
          <w:b/>
          <w:bCs/>
          <w:sz w:val="22"/>
          <w:szCs w:val="22"/>
        </w:rPr>
        <w:t xml:space="preserve">, </w:t>
      </w:r>
      <w:r w:rsidRPr="00C46A4C">
        <w:rPr>
          <w:rFonts w:ascii="Calibri" w:hAnsi="Calibri" w:cs="Calibri"/>
          <w:bCs/>
          <w:sz w:val="22"/>
          <w:szCs w:val="22"/>
        </w:rPr>
        <w:t xml:space="preserve">koju zastupa ravnatelj Ivica Škrpaca, prof. (u daljnjem tekstu: </w:t>
      </w:r>
      <w:r w:rsidRPr="00C46A4C">
        <w:rPr>
          <w:rFonts w:ascii="Calibri" w:hAnsi="Calibri" w:cs="Calibri"/>
          <w:b/>
          <w:bCs/>
          <w:sz w:val="22"/>
          <w:szCs w:val="22"/>
        </w:rPr>
        <w:t>Naručitelj</w:t>
      </w:r>
      <w:r w:rsidRPr="00C46A4C">
        <w:rPr>
          <w:rFonts w:ascii="Calibri" w:hAnsi="Calibri" w:cs="Calibri"/>
          <w:bCs/>
          <w:sz w:val="22"/>
          <w:szCs w:val="22"/>
        </w:rPr>
        <w:t xml:space="preserve">), s jedne strane </w:t>
      </w:r>
    </w:p>
    <w:p w14:paraId="6F8F54F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i</w:t>
      </w:r>
    </w:p>
    <w:p w14:paraId="68BC0D61"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b/>
          <w:sz w:val="22"/>
          <w:szCs w:val="22"/>
        </w:rPr>
        <w:t>_______________________________________</w:t>
      </w:r>
      <w:r w:rsidRPr="00C46A4C">
        <w:rPr>
          <w:rFonts w:ascii="Calibri" w:hAnsi="Calibri" w:cs="Calibri"/>
          <w:sz w:val="22"/>
          <w:szCs w:val="22"/>
        </w:rPr>
        <w:t xml:space="preserve"> (u daljnjem tekstu: </w:t>
      </w:r>
      <w:r w:rsidRPr="00C46A4C">
        <w:rPr>
          <w:rFonts w:ascii="Calibri" w:hAnsi="Calibri" w:cs="Calibri"/>
          <w:b/>
          <w:sz w:val="22"/>
          <w:szCs w:val="22"/>
        </w:rPr>
        <w:t>Isporučitelj</w:t>
      </w:r>
      <w:r w:rsidRPr="00C46A4C">
        <w:rPr>
          <w:rFonts w:ascii="Calibri" w:hAnsi="Calibri" w:cs="Calibri"/>
          <w:sz w:val="22"/>
          <w:szCs w:val="22"/>
        </w:rPr>
        <w:t>), s druge strane,</w:t>
      </w:r>
    </w:p>
    <w:p w14:paraId="115A272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zaključili su sljedeći</w:t>
      </w:r>
    </w:p>
    <w:p w14:paraId="4A9D69CC" w14:textId="303C9F9E" w:rsidR="00C46A4C" w:rsidRDefault="00C46A4C" w:rsidP="00C46A4C">
      <w:pPr>
        <w:tabs>
          <w:tab w:val="left" w:pos="9072"/>
        </w:tabs>
        <w:spacing w:before="120" w:after="120" w:line="300" w:lineRule="atLeast"/>
        <w:jc w:val="center"/>
        <w:rPr>
          <w:rFonts w:ascii="Calibri" w:hAnsi="Calibri" w:cs="Calibri"/>
          <w:b/>
          <w:sz w:val="28"/>
          <w:szCs w:val="28"/>
        </w:rPr>
      </w:pPr>
      <w:r w:rsidRPr="00C46A4C">
        <w:rPr>
          <w:rFonts w:ascii="Calibri" w:hAnsi="Calibri" w:cs="Calibri"/>
          <w:b/>
          <w:sz w:val="28"/>
          <w:szCs w:val="28"/>
        </w:rPr>
        <w:t xml:space="preserve">UGOVOR O NABAVI </w:t>
      </w:r>
      <w:r w:rsidR="0016246B" w:rsidRPr="0016246B">
        <w:rPr>
          <w:rFonts w:ascii="Calibri" w:hAnsi="Calibri" w:cs="Calibri"/>
          <w:b/>
          <w:sz w:val="28"/>
          <w:szCs w:val="28"/>
        </w:rPr>
        <w:t>PREHRAMBENIH PROIZVODA</w:t>
      </w:r>
    </w:p>
    <w:p w14:paraId="208DAB12" w14:textId="77777777" w:rsidR="009C2E4B" w:rsidRPr="009C2E4B" w:rsidRDefault="009C2E4B" w:rsidP="009C2E4B">
      <w:pPr>
        <w:tabs>
          <w:tab w:val="left" w:pos="9072"/>
        </w:tabs>
        <w:spacing w:before="120" w:after="120" w:line="300" w:lineRule="atLeast"/>
        <w:jc w:val="center"/>
        <w:rPr>
          <w:rFonts w:ascii="Calibri" w:hAnsi="Calibri" w:cs="Calibri"/>
          <w:b/>
          <w:i/>
          <w:color w:val="C00000"/>
          <w:sz w:val="22"/>
          <w:szCs w:val="22"/>
        </w:rPr>
      </w:pPr>
      <w:r w:rsidRPr="009C2E4B">
        <w:rPr>
          <w:rFonts w:ascii="Calibri" w:hAnsi="Calibri" w:cs="Calibri"/>
          <w:b/>
          <w:i/>
          <w:color w:val="C00000"/>
          <w:sz w:val="22"/>
          <w:szCs w:val="22"/>
        </w:rPr>
        <w:t>Grupa 1. Krušni proizvodi</w:t>
      </w:r>
    </w:p>
    <w:p w14:paraId="75E888D5" w14:textId="77777777" w:rsidR="009C2E4B" w:rsidRPr="009C2E4B" w:rsidRDefault="009C2E4B" w:rsidP="009C2E4B">
      <w:pPr>
        <w:tabs>
          <w:tab w:val="left" w:pos="9072"/>
        </w:tabs>
        <w:spacing w:before="120" w:after="120" w:line="300" w:lineRule="atLeast"/>
        <w:jc w:val="center"/>
        <w:rPr>
          <w:rFonts w:ascii="Calibri" w:hAnsi="Calibri" w:cs="Calibri"/>
          <w:b/>
          <w:i/>
          <w:color w:val="C00000"/>
          <w:sz w:val="22"/>
          <w:szCs w:val="22"/>
        </w:rPr>
      </w:pPr>
      <w:r w:rsidRPr="009C2E4B">
        <w:rPr>
          <w:rFonts w:ascii="Calibri" w:hAnsi="Calibri" w:cs="Calibri"/>
          <w:b/>
          <w:i/>
          <w:color w:val="C00000"/>
          <w:sz w:val="22"/>
          <w:szCs w:val="22"/>
        </w:rPr>
        <w:t>Grupa 2. Mesni proizvodi</w:t>
      </w:r>
    </w:p>
    <w:p w14:paraId="74D65587" w14:textId="77777777" w:rsidR="009C2E4B" w:rsidRPr="009C2E4B" w:rsidRDefault="009C2E4B" w:rsidP="009C2E4B">
      <w:pPr>
        <w:tabs>
          <w:tab w:val="left" w:pos="9072"/>
        </w:tabs>
        <w:spacing w:before="120" w:after="120" w:line="300" w:lineRule="atLeast"/>
        <w:jc w:val="center"/>
        <w:rPr>
          <w:rFonts w:ascii="Calibri" w:hAnsi="Calibri" w:cs="Calibri"/>
          <w:b/>
          <w:i/>
          <w:color w:val="C00000"/>
          <w:sz w:val="22"/>
          <w:szCs w:val="22"/>
        </w:rPr>
      </w:pPr>
      <w:r w:rsidRPr="009C2E4B">
        <w:rPr>
          <w:rFonts w:ascii="Calibri" w:hAnsi="Calibri" w:cs="Calibri"/>
          <w:b/>
          <w:i/>
          <w:color w:val="C00000"/>
          <w:sz w:val="22"/>
          <w:szCs w:val="22"/>
        </w:rPr>
        <w:t>Grupa 3. Mliječni proizvodi</w:t>
      </w:r>
    </w:p>
    <w:p w14:paraId="318B1E1B" w14:textId="5D9C0983" w:rsidR="009C2E4B" w:rsidRPr="009C2E4B" w:rsidRDefault="009C2E4B" w:rsidP="009C2E4B">
      <w:pPr>
        <w:tabs>
          <w:tab w:val="left" w:pos="9072"/>
        </w:tabs>
        <w:spacing w:before="120" w:after="120" w:line="300" w:lineRule="atLeast"/>
        <w:jc w:val="center"/>
        <w:rPr>
          <w:rFonts w:ascii="Calibri" w:hAnsi="Calibri" w:cs="Calibri"/>
          <w:b/>
          <w:i/>
          <w:color w:val="C00000"/>
          <w:sz w:val="22"/>
          <w:szCs w:val="22"/>
        </w:rPr>
      </w:pPr>
      <w:r w:rsidRPr="009C2E4B">
        <w:rPr>
          <w:rFonts w:ascii="Calibri" w:hAnsi="Calibri" w:cs="Calibri"/>
          <w:b/>
          <w:i/>
          <w:color w:val="C00000"/>
          <w:sz w:val="22"/>
          <w:szCs w:val="22"/>
        </w:rPr>
        <w:t>Grupa 4. Ostali prehrambeni proizvodi</w:t>
      </w:r>
    </w:p>
    <w:p w14:paraId="20C4449F" w14:textId="4625CEF7" w:rsidR="0016246B" w:rsidRPr="009C2E4B" w:rsidRDefault="009C2E4B" w:rsidP="0016246B">
      <w:pPr>
        <w:tabs>
          <w:tab w:val="left" w:pos="9072"/>
        </w:tabs>
        <w:spacing w:before="120" w:after="120" w:line="300" w:lineRule="atLeast"/>
        <w:jc w:val="center"/>
        <w:rPr>
          <w:rFonts w:ascii="Calibri" w:hAnsi="Calibri" w:cs="Calibri"/>
          <w:b/>
          <w:i/>
          <w:color w:val="C00000"/>
          <w:sz w:val="22"/>
          <w:szCs w:val="22"/>
        </w:rPr>
      </w:pPr>
      <w:r w:rsidRPr="009C2E4B">
        <w:rPr>
          <w:rFonts w:ascii="Calibri" w:hAnsi="Calibri" w:cs="Calibri"/>
          <w:b/>
          <w:i/>
          <w:color w:val="C00000"/>
          <w:sz w:val="22"/>
          <w:szCs w:val="22"/>
        </w:rPr>
        <w:t xml:space="preserve"> </w:t>
      </w:r>
      <w:r w:rsidR="0016246B" w:rsidRPr="009C2E4B">
        <w:rPr>
          <w:rFonts w:ascii="Calibri" w:hAnsi="Calibri" w:cs="Calibri"/>
          <w:b/>
          <w:i/>
          <w:color w:val="C00000"/>
          <w:sz w:val="22"/>
          <w:szCs w:val="22"/>
        </w:rPr>
        <w:t>(odabrati primjenjivu grupu)</w:t>
      </w:r>
    </w:p>
    <w:p w14:paraId="13F09466" w14:textId="77777777" w:rsidR="00C46A4C" w:rsidRPr="00C46A4C" w:rsidRDefault="00C46A4C" w:rsidP="00C46A4C">
      <w:pPr>
        <w:spacing w:before="240" w:after="120"/>
        <w:jc w:val="both"/>
        <w:rPr>
          <w:rFonts w:ascii="Calibri" w:hAnsi="Calibri" w:cs="Calibri"/>
          <w:b/>
          <w:i/>
          <w:sz w:val="22"/>
          <w:szCs w:val="22"/>
        </w:rPr>
      </w:pPr>
      <w:r w:rsidRPr="00C46A4C">
        <w:rPr>
          <w:rFonts w:ascii="Calibri" w:hAnsi="Calibri" w:cs="Calibri"/>
          <w:b/>
          <w:i/>
          <w:sz w:val="22"/>
          <w:szCs w:val="22"/>
        </w:rPr>
        <w:t>Predmet ugovora</w:t>
      </w:r>
    </w:p>
    <w:p w14:paraId="0F79C601"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1.</w:t>
      </w:r>
    </w:p>
    <w:p w14:paraId="4DADC9A3" w14:textId="11F81808"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 xml:space="preserve">Naručitelj povjerava, a Isporučitelj preuzima obvezu isporuke </w:t>
      </w:r>
      <w:r w:rsidR="009C2E4B">
        <w:rPr>
          <w:rFonts w:ascii="Calibri" w:hAnsi="Calibri" w:cs="Calibri"/>
          <w:sz w:val="22"/>
          <w:szCs w:val="22"/>
        </w:rPr>
        <w:t>robe</w:t>
      </w:r>
      <w:r w:rsidRPr="00C46A4C">
        <w:rPr>
          <w:rFonts w:ascii="Calibri" w:hAnsi="Calibri" w:cs="Calibri"/>
          <w:sz w:val="22"/>
          <w:szCs w:val="22"/>
        </w:rPr>
        <w:t>.</w:t>
      </w:r>
    </w:p>
    <w:p w14:paraId="1F1D51AD" w14:textId="77777777" w:rsidR="00C46A4C" w:rsidRPr="00C46A4C" w:rsidRDefault="00C46A4C" w:rsidP="00C46A4C">
      <w:pPr>
        <w:spacing w:after="120"/>
        <w:jc w:val="both"/>
        <w:rPr>
          <w:rFonts w:ascii="Calibri" w:hAnsi="Calibri" w:cs="Calibri"/>
          <w:bCs/>
          <w:iCs/>
          <w:sz w:val="22"/>
          <w:szCs w:val="22"/>
        </w:rPr>
      </w:pPr>
      <w:r w:rsidRPr="00C46A4C">
        <w:rPr>
          <w:rFonts w:ascii="Calibri" w:hAnsi="Calibri" w:cs="Calibri"/>
          <w:bCs/>
          <w:iCs/>
          <w:sz w:val="22"/>
          <w:szCs w:val="22"/>
        </w:rPr>
        <w:t xml:space="preserve">Isporuka robe je na paritetu DDP, </w:t>
      </w:r>
      <w:r w:rsidRPr="00C46A4C">
        <w:rPr>
          <w:rFonts w:ascii="Calibri" w:hAnsi="Calibri" w:cs="Calibri"/>
          <w:sz w:val="22"/>
          <w:szCs w:val="22"/>
        </w:rPr>
        <w:t>isporučitelj</w:t>
      </w:r>
      <w:r w:rsidRPr="00C46A4C">
        <w:rPr>
          <w:rFonts w:ascii="Calibri" w:hAnsi="Calibri" w:cs="Calibri"/>
          <w:bCs/>
          <w:iCs/>
          <w:sz w:val="22"/>
          <w:szCs w:val="22"/>
        </w:rPr>
        <w:t xml:space="preserve"> snosi sve troškove transporta i sav rizik do dostave i carinjenja robe.</w:t>
      </w:r>
    </w:p>
    <w:p w14:paraId="42D31D0F" w14:textId="7C9E33FE" w:rsidR="00C46A4C" w:rsidRPr="00C46A4C" w:rsidRDefault="00C46A4C" w:rsidP="00C46A4C">
      <w:pPr>
        <w:tabs>
          <w:tab w:val="left" w:pos="6521"/>
        </w:tabs>
        <w:jc w:val="both"/>
        <w:rPr>
          <w:rFonts w:ascii="Calibri" w:hAnsi="Calibri" w:cs="Calibri"/>
          <w:sz w:val="22"/>
          <w:szCs w:val="22"/>
        </w:rPr>
      </w:pPr>
      <w:r w:rsidRPr="00C46A4C">
        <w:rPr>
          <w:rFonts w:ascii="Calibri" w:hAnsi="Calibri" w:cs="Calibri"/>
          <w:sz w:val="22"/>
          <w:szCs w:val="22"/>
        </w:rPr>
        <w:t xml:space="preserve">Isporučitelj se obvezuje ugovorene isporuke obaviti sukladno opisu stavki, pravilima proizvođača, pravilima struke, hrvatskim, europskim i međunarodnim normama te tehničkim propisima i ostalim zakonima i propisima koji se odnose na predmet ovoga Ugovora, te po odredbama ovog Ugovora, po opsegu, vrsti i kakvoći u svemu prema prihvaćenoj ponudi Isporučitelja br.: __________ od ______________ godine, kao i prema opisu iz prihvaćenog ponudbenog troškovnika po vrstama i stavkama </w:t>
      </w:r>
      <w:r w:rsidR="009015B1">
        <w:rPr>
          <w:rFonts w:ascii="Calibri" w:hAnsi="Calibri" w:cs="Calibri"/>
          <w:sz w:val="22"/>
          <w:szCs w:val="22"/>
        </w:rPr>
        <w:t>robe</w:t>
      </w:r>
      <w:r w:rsidRPr="00C46A4C">
        <w:rPr>
          <w:rFonts w:ascii="Calibri" w:hAnsi="Calibri" w:cs="Calibri"/>
          <w:sz w:val="22"/>
          <w:szCs w:val="22"/>
        </w:rPr>
        <w:t>, koji zajedno s dokumentacijom o nabavi čine sastavni dio ovog Ugovora.</w:t>
      </w:r>
    </w:p>
    <w:p w14:paraId="380E9FAB"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2.</w:t>
      </w:r>
    </w:p>
    <w:p w14:paraId="24102715"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Ugovorne strane suglasno utvrđuju:</w:t>
      </w:r>
    </w:p>
    <w:p w14:paraId="1AB820CE" w14:textId="2846842D" w:rsidR="00C46A4C" w:rsidRPr="00C46A4C" w:rsidRDefault="00C46A4C" w:rsidP="00C46A4C">
      <w:pPr>
        <w:jc w:val="both"/>
        <w:rPr>
          <w:rFonts w:ascii="Calibri" w:hAnsi="Calibri" w:cs="Calibri"/>
          <w:sz w:val="22"/>
          <w:szCs w:val="22"/>
        </w:rPr>
      </w:pPr>
      <w:r w:rsidRPr="00C46A4C">
        <w:rPr>
          <w:rFonts w:ascii="Calibri" w:hAnsi="Calibri" w:cs="Calibri"/>
          <w:sz w:val="22"/>
          <w:szCs w:val="22"/>
        </w:rPr>
        <w:t xml:space="preserve">da je Naručitelj proveo postupak jednostavne nabave Nabava </w:t>
      </w:r>
      <w:r w:rsidR="009015B1" w:rsidRPr="009015B1">
        <w:rPr>
          <w:rFonts w:ascii="Calibri" w:hAnsi="Calibri" w:cs="Calibri"/>
          <w:sz w:val="22"/>
          <w:szCs w:val="22"/>
        </w:rPr>
        <w:t xml:space="preserve">prehrambenih proizvoda </w:t>
      </w:r>
      <w:r w:rsidRPr="00C46A4C">
        <w:rPr>
          <w:rFonts w:ascii="Calibri" w:hAnsi="Calibri" w:cs="Calibri"/>
          <w:sz w:val="22"/>
          <w:szCs w:val="22"/>
        </w:rPr>
        <w:t xml:space="preserve">(evidencijski broj nabave: ____), te da se ovaj Ugovor zaključuje na temelju Odluke o odabiru od _________ godine. </w:t>
      </w:r>
    </w:p>
    <w:p w14:paraId="24CF3FF3" w14:textId="77777777" w:rsidR="00C46A4C" w:rsidRPr="00C46A4C" w:rsidRDefault="00C46A4C" w:rsidP="00C46A4C">
      <w:pPr>
        <w:spacing w:before="120" w:after="120"/>
        <w:jc w:val="both"/>
        <w:rPr>
          <w:rFonts w:ascii="Calibri" w:hAnsi="Calibri" w:cs="Calibri"/>
          <w:b/>
          <w:i/>
          <w:sz w:val="22"/>
          <w:szCs w:val="22"/>
        </w:rPr>
      </w:pPr>
      <w:r w:rsidRPr="00C46A4C">
        <w:rPr>
          <w:rFonts w:ascii="Calibri" w:hAnsi="Calibri" w:cs="Calibri"/>
          <w:b/>
          <w:i/>
          <w:sz w:val="22"/>
          <w:szCs w:val="22"/>
        </w:rPr>
        <w:t xml:space="preserve">Cijena </w:t>
      </w:r>
    </w:p>
    <w:p w14:paraId="3DD52133"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3.</w:t>
      </w:r>
    </w:p>
    <w:p w14:paraId="346765CA"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Ugovorne strane utvrđuju cijenu svih isporuka iz članka 1. ovog Ugovora prema prihvaćenoj ponudi Isporučitelja br.: ________ od _________ godine i ugovornom troškovniku, u iznosu od</w:t>
      </w:r>
    </w:p>
    <w:p w14:paraId="7DB8BC10" w14:textId="77777777" w:rsidR="00C46A4C" w:rsidRPr="00C46A4C" w:rsidRDefault="00C46A4C" w:rsidP="00C46A4C">
      <w:pPr>
        <w:jc w:val="both"/>
        <w:rPr>
          <w:rFonts w:ascii="Calibri" w:hAnsi="Calibri" w:cs="Calibri"/>
          <w:sz w:val="22"/>
          <w:szCs w:val="22"/>
        </w:rPr>
      </w:pPr>
    </w:p>
    <w:p w14:paraId="3313AF2B" w14:textId="77777777" w:rsidR="00C46A4C" w:rsidRPr="00C46A4C" w:rsidRDefault="00C46A4C" w:rsidP="00C46A4C">
      <w:pPr>
        <w:jc w:val="center"/>
        <w:rPr>
          <w:rFonts w:ascii="Calibri" w:hAnsi="Calibri" w:cs="Calibri"/>
          <w:sz w:val="22"/>
          <w:szCs w:val="22"/>
        </w:rPr>
      </w:pPr>
      <w:r w:rsidRPr="00C46A4C">
        <w:rPr>
          <w:rFonts w:ascii="Calibri" w:hAnsi="Calibri" w:cs="Calibri"/>
          <w:sz w:val="22"/>
          <w:szCs w:val="22"/>
        </w:rPr>
        <w:t>______________________ eura bez PDV-a</w:t>
      </w:r>
    </w:p>
    <w:p w14:paraId="1533DA1E" w14:textId="77777777" w:rsidR="00C46A4C" w:rsidRPr="00C46A4C" w:rsidRDefault="00C46A4C" w:rsidP="00C46A4C">
      <w:pPr>
        <w:spacing w:before="120" w:after="120"/>
        <w:rPr>
          <w:rFonts w:ascii="Calibri" w:hAnsi="Calibri" w:cs="Calibri"/>
          <w:sz w:val="22"/>
          <w:szCs w:val="22"/>
        </w:rPr>
      </w:pPr>
      <w:r w:rsidRPr="00C46A4C">
        <w:rPr>
          <w:rFonts w:ascii="Calibri" w:hAnsi="Calibri" w:cs="Calibri"/>
          <w:sz w:val="22"/>
          <w:szCs w:val="22"/>
        </w:rPr>
        <w:t xml:space="preserve">na koji iznos se obračunava i porez na dodanu vrijednost. </w:t>
      </w:r>
    </w:p>
    <w:p w14:paraId="01436E0B"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4.</w:t>
      </w:r>
    </w:p>
    <w:p w14:paraId="12E157DE" w14:textId="576ABED1"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 xml:space="preserve">U ugovorenoj ukupnoj cijeni iz članka 3. ovog Ugovora, a prema ugovornom troškovniku i dokumentaciji o nabavi, uračunati su svi troškovi uključujući nabavu i isporuku </w:t>
      </w:r>
      <w:r w:rsidR="009015B1">
        <w:rPr>
          <w:rFonts w:ascii="Calibri" w:hAnsi="Calibri" w:cs="Calibri"/>
          <w:sz w:val="22"/>
          <w:szCs w:val="22"/>
        </w:rPr>
        <w:t xml:space="preserve">robe do pune </w:t>
      </w:r>
      <w:r w:rsidR="009015B1">
        <w:rPr>
          <w:rFonts w:ascii="Calibri" w:hAnsi="Calibri" w:cs="Calibri"/>
          <w:sz w:val="22"/>
          <w:szCs w:val="22"/>
        </w:rPr>
        <w:lastRenderedPageBreak/>
        <w:t>funkcionalnosti</w:t>
      </w:r>
      <w:r w:rsidRPr="00C46A4C">
        <w:rPr>
          <w:rFonts w:ascii="Calibri" w:hAnsi="Calibri" w:cs="Calibri"/>
          <w:sz w:val="22"/>
          <w:szCs w:val="22"/>
        </w:rPr>
        <w:t>, poreza koji opterećuju cijenu do potpunog završetka Ugovora, uključivo i porez na dodanu vr</w:t>
      </w:r>
      <w:r w:rsidR="009015B1">
        <w:rPr>
          <w:rFonts w:ascii="Calibri" w:hAnsi="Calibri" w:cs="Calibri"/>
          <w:sz w:val="22"/>
          <w:szCs w:val="22"/>
        </w:rPr>
        <w:t>ijednost te gdje je primjenjivo</w:t>
      </w:r>
      <w:r w:rsidRPr="00C46A4C">
        <w:rPr>
          <w:rFonts w:ascii="Calibri" w:hAnsi="Calibri" w:cs="Calibri"/>
          <w:sz w:val="22"/>
          <w:szCs w:val="22"/>
        </w:rPr>
        <w:t>.</w:t>
      </w:r>
    </w:p>
    <w:p w14:paraId="69F49825" w14:textId="10A112EE"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 xml:space="preserve">Isporučitelj izjavljuje da je proučio cjelokupnu Dokumentaciju o nabavi uključujući tehničku specifikaciju i troškovnik, koje prihvaća bez ikakvih ograničenja ili prigovora, te na osnovu toga potvrđuje da će sve isporuke obaviti uredno i da su mu poznati svi opći i mjesni uvjeti nužni za izvršenje ugovorenog posla za uredan završetak svih poslova uz ugovorenu cijenu u ugovorenom roku, te jamči za pravilnu izvedbu i kvalitetu isporučene </w:t>
      </w:r>
      <w:r w:rsidR="00E50374">
        <w:rPr>
          <w:rFonts w:ascii="Calibri" w:hAnsi="Calibri" w:cs="Calibri"/>
          <w:sz w:val="22"/>
          <w:szCs w:val="22"/>
        </w:rPr>
        <w:t>robe</w:t>
      </w:r>
      <w:r w:rsidRPr="00C46A4C">
        <w:rPr>
          <w:rFonts w:ascii="Calibri" w:hAnsi="Calibri" w:cs="Calibri"/>
          <w:sz w:val="22"/>
          <w:szCs w:val="22"/>
        </w:rPr>
        <w:t>.</w:t>
      </w:r>
    </w:p>
    <w:p w14:paraId="677DA722"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5.</w:t>
      </w:r>
    </w:p>
    <w:p w14:paraId="5A81A3DC"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Ugovorene jedinične cijene su fiksne i nepromjenjive za cijelo vrijeme ispunjenja ugovornih obveza i neće se mijenjati za vrijeme važenja Ugovora.</w:t>
      </w:r>
    </w:p>
    <w:p w14:paraId="3A7806F7" w14:textId="77777777" w:rsidR="00C46A4C" w:rsidRPr="00C46A4C" w:rsidRDefault="00C46A4C" w:rsidP="00C46A4C">
      <w:pPr>
        <w:spacing w:before="120" w:after="120"/>
        <w:jc w:val="both"/>
        <w:rPr>
          <w:rFonts w:ascii="Calibri" w:hAnsi="Calibri" w:cs="Calibri"/>
          <w:b/>
          <w:bCs/>
          <w:i/>
          <w:iCs/>
          <w:sz w:val="22"/>
          <w:szCs w:val="22"/>
        </w:rPr>
      </w:pPr>
      <w:r w:rsidRPr="00C46A4C">
        <w:rPr>
          <w:rFonts w:ascii="Calibri" w:hAnsi="Calibri" w:cs="Calibri"/>
          <w:b/>
          <w:bCs/>
          <w:i/>
          <w:iCs/>
          <w:sz w:val="22"/>
          <w:szCs w:val="22"/>
        </w:rPr>
        <w:t>Način plaćanja</w:t>
      </w:r>
    </w:p>
    <w:p w14:paraId="29AFF59E"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6.</w:t>
      </w:r>
    </w:p>
    <w:p w14:paraId="5E6E779A" w14:textId="77777777" w:rsidR="00C46A4C" w:rsidRPr="00C46A4C" w:rsidRDefault="00C46A4C" w:rsidP="00C46A4C">
      <w:pPr>
        <w:spacing w:line="259" w:lineRule="auto"/>
        <w:jc w:val="both"/>
        <w:rPr>
          <w:rFonts w:ascii="Calibri" w:eastAsia="Calibri" w:hAnsi="Calibri" w:cs="Calibri"/>
          <w:bCs/>
          <w:color w:val="00000A"/>
          <w:sz w:val="22"/>
          <w:szCs w:val="22"/>
        </w:rPr>
      </w:pPr>
      <w:r w:rsidRPr="00C46A4C">
        <w:rPr>
          <w:rFonts w:ascii="Calibri" w:eastAsia="Calibri" w:hAnsi="Calibri" w:cs="Calibri"/>
          <w:bCs/>
          <w:color w:val="00000A"/>
          <w:sz w:val="22"/>
          <w:szCs w:val="22"/>
        </w:rPr>
        <w:t>Valuta ponude je euro. Plaćanje će se vršiti u eurima. Valutna klauzula je isključena.</w:t>
      </w:r>
    </w:p>
    <w:p w14:paraId="2083AA9A" w14:textId="77777777" w:rsidR="00BA0585" w:rsidRPr="00BA0585" w:rsidRDefault="00BA0585" w:rsidP="00BA0585">
      <w:pPr>
        <w:spacing w:line="259" w:lineRule="auto"/>
        <w:jc w:val="both"/>
        <w:rPr>
          <w:rFonts w:ascii="Calibri" w:eastAsia="Calibri" w:hAnsi="Calibri" w:cs="Calibri"/>
          <w:bCs/>
          <w:color w:val="00000A"/>
          <w:sz w:val="22"/>
          <w:szCs w:val="22"/>
        </w:rPr>
      </w:pPr>
      <w:r w:rsidRPr="00BA0585">
        <w:rPr>
          <w:rFonts w:ascii="Calibri" w:eastAsia="Calibri" w:hAnsi="Calibri" w:cs="Calibri"/>
          <w:bCs/>
          <w:color w:val="00000A"/>
          <w:sz w:val="22"/>
          <w:szCs w:val="22"/>
        </w:rPr>
        <w:t>Naručitelj ne vrši plaćanje predujma.</w:t>
      </w:r>
    </w:p>
    <w:p w14:paraId="76349269" w14:textId="77777777" w:rsidR="00BA0585" w:rsidRPr="00BA0585" w:rsidRDefault="00BA0585" w:rsidP="00BA0585">
      <w:pPr>
        <w:spacing w:line="259" w:lineRule="auto"/>
        <w:jc w:val="both"/>
        <w:rPr>
          <w:rFonts w:ascii="Calibri" w:eastAsia="Calibri" w:hAnsi="Calibri" w:cs="Calibri"/>
          <w:bCs/>
          <w:color w:val="00000A"/>
          <w:sz w:val="22"/>
          <w:szCs w:val="22"/>
        </w:rPr>
      </w:pPr>
      <w:r w:rsidRPr="00BA0585">
        <w:rPr>
          <w:rFonts w:ascii="Calibri" w:eastAsia="Calibri" w:hAnsi="Calibri" w:cs="Calibri"/>
          <w:bCs/>
          <w:color w:val="00000A"/>
          <w:sz w:val="22"/>
          <w:szCs w:val="22"/>
        </w:rPr>
        <w:t xml:space="preserve">Naručitelj će ugovorno plaćanje izvršiti u roku do 30 (trideset) dana od dana zaprimanja ispravnog računa.  </w:t>
      </w:r>
    </w:p>
    <w:p w14:paraId="4AA5BA0A" w14:textId="3FF4BBEE" w:rsidR="00C46A4C" w:rsidRPr="00C46A4C" w:rsidRDefault="00BA0585" w:rsidP="00BA0585">
      <w:pPr>
        <w:spacing w:line="259" w:lineRule="auto"/>
        <w:jc w:val="both"/>
        <w:rPr>
          <w:rFonts w:ascii="Calibri" w:eastAsia="Calibri" w:hAnsi="Calibri" w:cs="Calibri"/>
          <w:color w:val="00000A"/>
          <w:sz w:val="22"/>
          <w:szCs w:val="22"/>
        </w:rPr>
      </w:pPr>
      <w:r w:rsidRPr="00BA0585">
        <w:rPr>
          <w:rFonts w:ascii="Calibri" w:eastAsia="Calibri" w:hAnsi="Calibri" w:cs="Calibri"/>
          <w:bCs/>
          <w:color w:val="00000A"/>
          <w:sz w:val="22"/>
          <w:szCs w:val="22"/>
        </w:rPr>
        <w:t>Odabrani ponuditelj ispostavlja račune jednom mjesečno, do 5og u  mjesecu za isporučenu robu u prethodnom mjesecu. U prilogu računa odabrani ponuditelj ispostavlja uredno ovjerene otpremnice i/ili Zapisnike o primopredaji, o</w:t>
      </w:r>
      <w:r>
        <w:rPr>
          <w:rFonts w:ascii="Calibri" w:eastAsia="Calibri" w:hAnsi="Calibri" w:cs="Calibri"/>
          <w:bCs/>
          <w:color w:val="00000A"/>
          <w:sz w:val="22"/>
          <w:szCs w:val="22"/>
        </w:rPr>
        <w:t xml:space="preserve">vjerene od strane Naručitelja. </w:t>
      </w:r>
    </w:p>
    <w:p w14:paraId="52DEFFC7" w14:textId="77777777" w:rsidR="00C46A4C" w:rsidRPr="00C46A4C" w:rsidRDefault="00C46A4C" w:rsidP="00C46A4C">
      <w:pPr>
        <w:spacing w:line="259" w:lineRule="auto"/>
        <w:jc w:val="both"/>
        <w:rPr>
          <w:rFonts w:ascii="Calibri" w:eastAsia="Calibri" w:hAnsi="Calibri" w:cs="Calibri"/>
          <w:color w:val="00000A"/>
          <w:sz w:val="22"/>
          <w:szCs w:val="22"/>
        </w:rPr>
      </w:pPr>
      <w:r w:rsidRPr="00C46A4C">
        <w:rPr>
          <w:rFonts w:ascii="Calibri" w:eastAsia="Calibri" w:hAnsi="Calibri" w:cs="Calibri"/>
          <w:color w:val="00000A"/>
          <w:sz w:val="22"/>
          <w:szCs w:val="22"/>
        </w:rPr>
        <w:t>Sukladno odredbama Zakona o elektroničkom izdavanju računa u javnoj nabavi Naručitelj zaprima isključivo elektroničke račune. Naručitelj i odabrani ponuditelj su se obvezni pridržavati svih zakonskih odredbi pri izdavanju i zaprimanju računa, uključujući i primjenjive odredbe Zakona o elektroničkom izdavanju računa u javnoj nabavi.</w:t>
      </w:r>
    </w:p>
    <w:p w14:paraId="50074F95" w14:textId="77777777" w:rsidR="00C46A4C" w:rsidRPr="00C46A4C" w:rsidRDefault="00C46A4C" w:rsidP="00C46A4C">
      <w:pPr>
        <w:spacing w:line="259" w:lineRule="auto"/>
        <w:jc w:val="both"/>
        <w:rPr>
          <w:rFonts w:ascii="Calibri" w:eastAsia="Calibri" w:hAnsi="Calibri" w:cs="Calibri"/>
          <w:color w:val="00000A"/>
          <w:sz w:val="22"/>
          <w:szCs w:val="22"/>
        </w:rPr>
      </w:pPr>
      <w:r w:rsidRPr="00C46A4C">
        <w:rPr>
          <w:rFonts w:ascii="Calibri" w:eastAsia="Calibri" w:hAnsi="Calibri" w:cs="Calibri"/>
          <w:color w:val="00000A"/>
          <w:sz w:val="22"/>
          <w:szCs w:val="22"/>
        </w:rPr>
        <w:t xml:space="preserve">Plaćanje se obavlja na žiro račun odabranog ponuditelja. </w:t>
      </w:r>
    </w:p>
    <w:p w14:paraId="00F4387C"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Rok završetka ugovorenih isporuka</w:t>
      </w:r>
    </w:p>
    <w:p w14:paraId="3427A3AC"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8.</w:t>
      </w:r>
    </w:p>
    <w:p w14:paraId="6FBEC0EB" w14:textId="074311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Rok ispunjenja ugovornih obveza je</w:t>
      </w:r>
      <w:r w:rsidR="00BA0585" w:rsidRPr="00BA0585">
        <w:t xml:space="preserve"> </w:t>
      </w:r>
      <w:r w:rsidR="00BA0585" w:rsidRPr="00BA0585">
        <w:rPr>
          <w:rFonts w:ascii="Calibri" w:hAnsi="Calibri" w:cs="Calibri"/>
          <w:sz w:val="22"/>
          <w:szCs w:val="22"/>
        </w:rPr>
        <w:t>do 22.6.2024. godine (</w:t>
      </w:r>
      <w:r w:rsidR="00BA0585">
        <w:rPr>
          <w:rFonts w:ascii="Calibri" w:hAnsi="Calibri" w:cs="Calibri"/>
          <w:sz w:val="22"/>
          <w:szCs w:val="22"/>
        </w:rPr>
        <w:t xml:space="preserve">isporuke završavaju </w:t>
      </w:r>
      <w:r w:rsidR="00BA0585" w:rsidRPr="00BA0585">
        <w:rPr>
          <w:rFonts w:ascii="Calibri" w:hAnsi="Calibri" w:cs="Calibri"/>
          <w:sz w:val="22"/>
          <w:szCs w:val="22"/>
        </w:rPr>
        <w:t>sa</w:t>
      </w:r>
      <w:r w:rsidR="00BA0585">
        <w:rPr>
          <w:rFonts w:ascii="Calibri" w:hAnsi="Calibri" w:cs="Calibri"/>
          <w:sz w:val="22"/>
          <w:szCs w:val="22"/>
        </w:rPr>
        <w:t xml:space="preserve"> zadnjim danom nastavne godine), </w:t>
      </w:r>
      <w:r w:rsidRPr="00C46A4C">
        <w:rPr>
          <w:rFonts w:ascii="Calibri" w:hAnsi="Calibri" w:cs="Calibri"/>
          <w:sz w:val="22"/>
          <w:szCs w:val="22"/>
        </w:rPr>
        <w:t>računajući od dana obostranog potpisa ugovora.</w:t>
      </w:r>
    </w:p>
    <w:p w14:paraId="3FA4699E"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9.</w:t>
      </w:r>
    </w:p>
    <w:p w14:paraId="2174A93E"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Pod danom završetka ugovorenih obveza smatrat će se dan kada je potpisan posljednji Zapisnik o primopredaji od strane Naručitelja.</w:t>
      </w:r>
    </w:p>
    <w:p w14:paraId="138D7702"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10.</w:t>
      </w:r>
    </w:p>
    <w:p w14:paraId="351B4625"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Ukoliko Isporučitelj dođe u toliko zakašnjenje (ili sa započinjanjem izvršenja ugovora ili u tijeku izvršenja ugovora) da je očito da isporuke neće završiti u roku iz članka 9. ovog Ugovora, Naručitelj ima pravo raskinuti Ugovor i tražiti od Isporučitelja naknadu štete, uključujući i izmaklu dobit, te uvest u posao novog Isporučitelja sa svim posljedicama po Isporučitelja potpisnika ovog Ugovora.</w:t>
      </w:r>
    </w:p>
    <w:p w14:paraId="725EB8AE" w14:textId="77777777" w:rsidR="00C46A4C" w:rsidRPr="00C46A4C" w:rsidRDefault="00C46A4C" w:rsidP="00C46A4C">
      <w:pPr>
        <w:spacing w:before="120"/>
        <w:jc w:val="center"/>
        <w:rPr>
          <w:rFonts w:ascii="Calibri" w:hAnsi="Calibri" w:cs="Calibri"/>
          <w:b/>
          <w:bCs/>
          <w:i/>
          <w:iCs/>
          <w:sz w:val="22"/>
          <w:szCs w:val="22"/>
        </w:rPr>
      </w:pPr>
      <w:r w:rsidRPr="00C46A4C">
        <w:rPr>
          <w:rFonts w:ascii="Calibri" w:hAnsi="Calibri" w:cs="Calibri"/>
          <w:b/>
          <w:bCs/>
          <w:i/>
          <w:iCs/>
          <w:sz w:val="22"/>
          <w:szCs w:val="22"/>
        </w:rPr>
        <w:t>Članak 11.</w:t>
      </w:r>
    </w:p>
    <w:p w14:paraId="36DFD0BD"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Isporučitelj je dužan pridržavati se roka završetka ugovorenih isporuka iz članka 9. ovog Ugovora, koji se može produžiti samo iznimno, u slučaju nastupa više sile i to za vrijeme koliko je time Isporučitelju bio onemogućena realizacija Ugovora, ili u slučaju okolnosti za koje je odgovoran Naručitelj.</w:t>
      </w:r>
    </w:p>
    <w:p w14:paraId="4357C14B" w14:textId="77777777"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Viša sila, u smislu ovog Ugovora, podrazumijeva izvanredni vanjski događaj ili pojavu ili prirodni događaj (mjere državnih tijela, ratni događaji, požar, poplava, potres, iznimno loše vrijeme neuobičajeno za godišnje doba), koji je nastao nakon zaključenja ovog Ugovora, a prije isteka ugovorenog roka završetka isporuka, čije djelovanje se nije moglo predvidjeti, izbjeći niti ukloniti, a imao je za posljedicu nemogućnost rada Isporučitelja.</w:t>
      </w:r>
    </w:p>
    <w:p w14:paraId="30FC8661"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lastRenderedPageBreak/>
        <w:t>Naručitelj donosi konačnu odluku o produženju roka, a ukoliko je zahtjev opravdan, ugovoreni rok se produžava za onoliko vremena koliko je Isporučitelj bio spriječen izvršavati ovaj Ugovor.</w:t>
      </w:r>
    </w:p>
    <w:p w14:paraId="62BBF713"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Ugovorna kazna</w:t>
      </w:r>
    </w:p>
    <w:p w14:paraId="60028AD0"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13.</w:t>
      </w:r>
    </w:p>
    <w:p w14:paraId="5C943184"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Ako Isporučitelj ne isporuči robu i ne izvrši sve elemente Ugovora u ugovorenom roku, Naručitelj će obračunati ugovornu kaznu za kašnjenje u visini 5‰ (pet promila) od ukupne vrijednosti ovog Ugovora (bez PDV-a) po danu zakašnjenja, a do najviše 10% (deset posto) od ukupne vrijednosti ovog Ugovora (bez PDV-a). Plaćanje kazne ne utječe na obvezu izvršenja ovog Ugovora od strane Isporučitelja.</w:t>
      </w:r>
    </w:p>
    <w:p w14:paraId="3C3C7AA2"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Naručitelj može iznos ugovorne kazne za kašnjenje naplatiti iz jamstva za uredno ispunjenje ugovora o javnoj nabavi.</w:t>
      </w:r>
    </w:p>
    <w:p w14:paraId="77395EF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Naručitelj ima pravo potraživati i naknadu štete uzrokovanu neispunjenjem obveza iz ovog Ugovora u ugovorenom roku.</w:t>
      </w:r>
    </w:p>
    <w:p w14:paraId="6EFDC3FC"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Obveze Isporučitelja</w:t>
      </w:r>
    </w:p>
    <w:p w14:paraId="18547DAE"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12.</w:t>
      </w:r>
    </w:p>
    <w:p w14:paraId="7C663BAC"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Isporučitelj je pored obveze izvršenja ugovorenih poslova savjesno, stručno i kvalitetno prema ponudbenom troškovniku, tehničkoj specifikaciji, u skladu s pravilima struke te odredbama ovog Ugovora, uz zaštitu interesa Naručitelja, još osobito dužan:</w:t>
      </w:r>
    </w:p>
    <w:p w14:paraId="790C2FEA" w14:textId="31EB7629"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 xml:space="preserve">Naručitelju u cijelosti isporučiti </w:t>
      </w:r>
      <w:r w:rsidR="006A1F9E">
        <w:rPr>
          <w:rFonts w:ascii="Calibri" w:hAnsi="Calibri" w:cs="Calibri"/>
          <w:sz w:val="22"/>
          <w:szCs w:val="22"/>
        </w:rPr>
        <w:t>svježu,</w:t>
      </w:r>
      <w:r w:rsidRPr="00C46A4C">
        <w:rPr>
          <w:rFonts w:ascii="Calibri" w:hAnsi="Calibri" w:cs="Calibri"/>
          <w:sz w:val="22"/>
          <w:szCs w:val="22"/>
        </w:rPr>
        <w:t xml:space="preserve"> nekorištenu, zapakiranu i neoštećenu </w:t>
      </w:r>
      <w:r w:rsidR="006A1F9E">
        <w:rPr>
          <w:rFonts w:ascii="Calibri" w:hAnsi="Calibri" w:cs="Calibri"/>
          <w:sz w:val="22"/>
          <w:szCs w:val="22"/>
        </w:rPr>
        <w:t>robu (prehrambene proizvode)</w:t>
      </w:r>
      <w:r w:rsidRPr="00C46A4C">
        <w:rPr>
          <w:rFonts w:ascii="Calibri" w:hAnsi="Calibri" w:cs="Calibri"/>
          <w:sz w:val="22"/>
          <w:szCs w:val="22"/>
        </w:rPr>
        <w:t>.</w:t>
      </w:r>
    </w:p>
    <w:p w14:paraId="63971CB7" w14:textId="28F1F34F"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 xml:space="preserve">Pod dostavom </w:t>
      </w:r>
      <w:r w:rsidR="006A1F9E">
        <w:rPr>
          <w:rFonts w:ascii="Calibri" w:hAnsi="Calibri" w:cs="Calibri"/>
          <w:sz w:val="22"/>
          <w:szCs w:val="22"/>
        </w:rPr>
        <w:t>robe</w:t>
      </w:r>
      <w:r w:rsidRPr="00C46A4C">
        <w:rPr>
          <w:rFonts w:ascii="Calibri" w:hAnsi="Calibri" w:cs="Calibri"/>
          <w:sz w:val="22"/>
          <w:szCs w:val="22"/>
        </w:rPr>
        <w:t xml:space="preserve"> pored transporta do objekta Naručitelja podrazumijeva se i unošenje u prostorije Naručitelja. </w:t>
      </w:r>
    </w:p>
    <w:p w14:paraId="1C075C14" w14:textId="306A3CE0"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 xml:space="preserve">Jamčiti u cijelosti za sve eventualne štete bilo koje vrste nanesene Naručitelju, koje je prouzročio sam ili njegovi djelatnici, uključujući i štete na temelju odštetnih zahtjeva iz jamstva za proizvod, a naročito jamči za sve štete uzrokovane kašnjenjem, za koje je odgovoran sam, njegovi djelatnici ili kvaliteta </w:t>
      </w:r>
      <w:r w:rsidR="006A1F9E">
        <w:rPr>
          <w:rFonts w:ascii="Calibri" w:hAnsi="Calibri" w:cs="Calibri"/>
          <w:sz w:val="22"/>
          <w:szCs w:val="22"/>
        </w:rPr>
        <w:t>robe</w:t>
      </w:r>
      <w:r w:rsidRPr="00C46A4C">
        <w:rPr>
          <w:rFonts w:ascii="Calibri" w:hAnsi="Calibri" w:cs="Calibri"/>
          <w:sz w:val="22"/>
          <w:szCs w:val="22"/>
        </w:rPr>
        <w:t xml:space="preserve"> koje je koristio, odnosno primjena materijala ili drugih izvedbenih sredstva, te mora u cijelosti rasteretiti Naručitelja od pritužbi i odštetnih zahtjeva.</w:t>
      </w:r>
    </w:p>
    <w:p w14:paraId="61643644"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Sve navedeno je uključeno u cijenu ponude Isporučitelja.</w:t>
      </w:r>
    </w:p>
    <w:p w14:paraId="5C82C816" w14:textId="77777777" w:rsidR="00C46A4C" w:rsidRPr="00C46A4C" w:rsidRDefault="00C46A4C" w:rsidP="00C46A4C">
      <w:pPr>
        <w:numPr>
          <w:ilvl w:val="0"/>
          <w:numId w:val="37"/>
        </w:numPr>
        <w:jc w:val="both"/>
        <w:rPr>
          <w:rFonts w:ascii="Calibri" w:hAnsi="Calibri" w:cs="Calibri"/>
          <w:sz w:val="22"/>
          <w:szCs w:val="22"/>
        </w:rPr>
      </w:pPr>
      <w:r w:rsidRPr="00C46A4C">
        <w:rPr>
          <w:rFonts w:ascii="Calibri" w:hAnsi="Calibri" w:cs="Calibri"/>
          <w:sz w:val="22"/>
          <w:szCs w:val="22"/>
        </w:rPr>
        <w:t>Pridržavati se svih ostalih odredbi navedenih u Dokumentaciji o nabavi.</w:t>
      </w:r>
    </w:p>
    <w:p w14:paraId="2042D7B9"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Obveze Naručitelja</w:t>
      </w:r>
    </w:p>
    <w:p w14:paraId="3F5AA4FB"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13.</w:t>
      </w:r>
    </w:p>
    <w:p w14:paraId="137803AF"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Naručitelj je osobito dužan:</w:t>
      </w:r>
    </w:p>
    <w:p w14:paraId="7E320386" w14:textId="12D9DE0E" w:rsidR="00C46A4C" w:rsidRPr="00C46A4C" w:rsidRDefault="00C46A4C" w:rsidP="00C46A4C">
      <w:pPr>
        <w:numPr>
          <w:ilvl w:val="0"/>
          <w:numId w:val="38"/>
        </w:numPr>
        <w:jc w:val="both"/>
        <w:rPr>
          <w:rFonts w:ascii="Calibri" w:hAnsi="Calibri" w:cs="Calibri"/>
          <w:sz w:val="22"/>
          <w:szCs w:val="22"/>
        </w:rPr>
      </w:pPr>
      <w:r w:rsidRPr="00C46A4C">
        <w:rPr>
          <w:rFonts w:ascii="Calibri" w:hAnsi="Calibri" w:cs="Calibri"/>
          <w:sz w:val="22"/>
          <w:szCs w:val="22"/>
        </w:rPr>
        <w:t xml:space="preserve">Pristupiti postupku primopredaje </w:t>
      </w:r>
      <w:r w:rsidR="006A1F9E">
        <w:rPr>
          <w:rFonts w:ascii="Calibri" w:hAnsi="Calibri" w:cs="Calibri"/>
          <w:sz w:val="22"/>
          <w:szCs w:val="22"/>
        </w:rPr>
        <w:t>robe</w:t>
      </w:r>
      <w:r w:rsidRPr="00C46A4C">
        <w:rPr>
          <w:rFonts w:ascii="Calibri" w:hAnsi="Calibri" w:cs="Calibri"/>
          <w:sz w:val="22"/>
          <w:szCs w:val="22"/>
        </w:rPr>
        <w:t xml:space="preserve"> u skladu s pozitivnim propisima i odredbama ovog Ugovora.</w:t>
      </w:r>
    </w:p>
    <w:p w14:paraId="5FBE194C" w14:textId="77777777" w:rsidR="00C46A4C" w:rsidRPr="00C46A4C" w:rsidRDefault="00C46A4C" w:rsidP="00C46A4C">
      <w:pPr>
        <w:spacing w:before="120" w:after="120"/>
        <w:rPr>
          <w:rFonts w:ascii="Calibri" w:hAnsi="Calibri" w:cs="Calibri"/>
          <w:b/>
          <w:bCs/>
          <w:i/>
          <w:iCs/>
          <w:sz w:val="22"/>
          <w:szCs w:val="22"/>
        </w:rPr>
      </w:pPr>
      <w:r w:rsidRPr="00C46A4C">
        <w:rPr>
          <w:rFonts w:ascii="Calibri" w:hAnsi="Calibri" w:cs="Calibri"/>
          <w:b/>
          <w:bCs/>
          <w:i/>
          <w:iCs/>
          <w:sz w:val="22"/>
          <w:szCs w:val="22"/>
        </w:rPr>
        <w:t xml:space="preserve">Primopredaja </w:t>
      </w:r>
    </w:p>
    <w:p w14:paraId="1ADD6EEC" w14:textId="77777777" w:rsidR="00C46A4C" w:rsidRPr="00C46A4C" w:rsidRDefault="00C46A4C" w:rsidP="00C46A4C">
      <w:pPr>
        <w:jc w:val="center"/>
        <w:rPr>
          <w:rFonts w:ascii="Calibri" w:hAnsi="Calibri" w:cs="Calibri"/>
          <w:b/>
          <w:bCs/>
          <w:i/>
          <w:iCs/>
          <w:sz w:val="22"/>
          <w:szCs w:val="22"/>
        </w:rPr>
      </w:pPr>
      <w:r w:rsidRPr="00C46A4C">
        <w:rPr>
          <w:rFonts w:ascii="Calibri" w:hAnsi="Calibri" w:cs="Calibri"/>
          <w:b/>
          <w:bCs/>
          <w:i/>
          <w:iCs/>
          <w:sz w:val="22"/>
          <w:szCs w:val="22"/>
        </w:rPr>
        <w:t>Članak 14.</w:t>
      </w:r>
    </w:p>
    <w:p w14:paraId="46CB5E9E" w14:textId="48955B74" w:rsidR="00C46A4C" w:rsidRPr="00C46A4C" w:rsidRDefault="00C46A4C" w:rsidP="00C46A4C">
      <w:pPr>
        <w:spacing w:after="120"/>
        <w:jc w:val="both"/>
        <w:rPr>
          <w:rFonts w:ascii="Calibri" w:hAnsi="Calibri" w:cs="Calibri"/>
          <w:sz w:val="22"/>
          <w:szCs w:val="22"/>
        </w:rPr>
      </w:pPr>
      <w:r w:rsidRPr="00C46A4C">
        <w:rPr>
          <w:rFonts w:ascii="Calibri" w:hAnsi="Calibri" w:cs="Calibri"/>
          <w:sz w:val="22"/>
          <w:szCs w:val="22"/>
        </w:rPr>
        <w:t xml:space="preserve">Ugovorne strane se obvezuju obaviti zapisničku primopredaju, putem povjerenstva koje će imenovati Naručitelj u sporazumu s Isporučiteljem. Primopredaja se obavlja prema kvaliteti i količini, a zapisnik potpisuju ovlašteni predstavnici Naručitelja i Isporučitelja. Zapisnikom o primopredaji se potvrđuje da je </w:t>
      </w:r>
      <w:r w:rsidR="006A1F9E">
        <w:rPr>
          <w:rFonts w:ascii="Calibri" w:hAnsi="Calibri" w:cs="Calibri"/>
          <w:sz w:val="22"/>
          <w:szCs w:val="22"/>
        </w:rPr>
        <w:t>roba</w:t>
      </w:r>
      <w:r w:rsidRPr="00C46A4C">
        <w:rPr>
          <w:rFonts w:ascii="Calibri" w:hAnsi="Calibri" w:cs="Calibri"/>
          <w:sz w:val="22"/>
          <w:szCs w:val="22"/>
        </w:rPr>
        <w:t xml:space="preserve"> uredno isporučena; navedeno podrazumijeva isporuku i provjera specifikacija </w:t>
      </w:r>
      <w:r w:rsidR="006A1F9E">
        <w:rPr>
          <w:rFonts w:ascii="Calibri" w:hAnsi="Calibri" w:cs="Calibri"/>
          <w:sz w:val="22"/>
          <w:szCs w:val="22"/>
        </w:rPr>
        <w:t xml:space="preserve">i kvalitete </w:t>
      </w:r>
      <w:r w:rsidRPr="00C46A4C">
        <w:rPr>
          <w:rFonts w:ascii="Calibri" w:hAnsi="Calibri" w:cs="Calibri"/>
          <w:sz w:val="22"/>
          <w:szCs w:val="22"/>
        </w:rPr>
        <w:t xml:space="preserve">isporučene </w:t>
      </w:r>
      <w:r w:rsidR="006A1F9E">
        <w:rPr>
          <w:rFonts w:ascii="Calibri" w:hAnsi="Calibri" w:cs="Calibri"/>
          <w:sz w:val="22"/>
          <w:szCs w:val="22"/>
        </w:rPr>
        <w:t>robe</w:t>
      </w:r>
      <w:r w:rsidRPr="00C46A4C">
        <w:rPr>
          <w:rFonts w:ascii="Calibri" w:hAnsi="Calibri" w:cs="Calibri"/>
          <w:sz w:val="22"/>
          <w:szCs w:val="22"/>
        </w:rPr>
        <w:t>.</w:t>
      </w:r>
    </w:p>
    <w:p w14:paraId="02F9BCE7" w14:textId="77777777" w:rsidR="00C46A4C" w:rsidRPr="00C46A4C" w:rsidRDefault="00C46A4C" w:rsidP="00C46A4C">
      <w:pPr>
        <w:spacing w:before="120"/>
        <w:jc w:val="center"/>
        <w:rPr>
          <w:rFonts w:ascii="Calibri" w:hAnsi="Calibri" w:cs="Calibri"/>
          <w:b/>
          <w:i/>
          <w:sz w:val="22"/>
          <w:szCs w:val="22"/>
          <w:lang w:eastAsia="hr-HR"/>
        </w:rPr>
      </w:pPr>
      <w:r w:rsidRPr="00C46A4C">
        <w:rPr>
          <w:rFonts w:ascii="Calibri" w:hAnsi="Calibri" w:cs="Calibri"/>
          <w:b/>
          <w:i/>
          <w:sz w:val="22"/>
          <w:szCs w:val="22"/>
          <w:lang w:eastAsia="hr-HR"/>
        </w:rPr>
        <w:t>Članak 15.</w:t>
      </w:r>
    </w:p>
    <w:p w14:paraId="41D093CE" w14:textId="24E24058" w:rsidR="00C46A4C" w:rsidRPr="00C46A4C" w:rsidRDefault="00C46A4C" w:rsidP="00C46A4C">
      <w:pPr>
        <w:jc w:val="both"/>
        <w:rPr>
          <w:rFonts w:ascii="Calibri" w:hAnsi="Calibri" w:cs="Calibri"/>
          <w:sz w:val="22"/>
          <w:szCs w:val="22"/>
          <w:lang w:eastAsia="hr-HR"/>
        </w:rPr>
      </w:pPr>
      <w:r w:rsidRPr="00C46A4C">
        <w:rPr>
          <w:rFonts w:ascii="Calibri" w:hAnsi="Calibri" w:cs="Calibri"/>
          <w:sz w:val="22"/>
          <w:szCs w:val="22"/>
          <w:lang w:eastAsia="hr-HR"/>
        </w:rPr>
        <w:t>Ako Naručitelj prilikom primopredaje ustanovi da pojedini poslovi nisu izvedeni prema ovom Ugovoru i da postoje nedostaci, Isporučitelj je obvezan te nedostatke o svom trošku otkloniti u roku koji zajednički u zapisniku utvrde ugovorne strane.</w:t>
      </w:r>
    </w:p>
    <w:p w14:paraId="79C30DEB" w14:textId="16CB2339" w:rsidR="00C46A4C" w:rsidRPr="00C46A4C" w:rsidRDefault="00C46A4C" w:rsidP="00C46A4C">
      <w:pPr>
        <w:spacing w:before="120"/>
        <w:jc w:val="both"/>
        <w:rPr>
          <w:rFonts w:ascii="Calibri" w:hAnsi="Calibri" w:cs="Calibri"/>
          <w:sz w:val="22"/>
          <w:szCs w:val="22"/>
          <w:lang w:eastAsia="hr-HR"/>
        </w:rPr>
      </w:pPr>
      <w:r w:rsidRPr="00C46A4C">
        <w:rPr>
          <w:rFonts w:ascii="Calibri" w:hAnsi="Calibri" w:cs="Calibri"/>
          <w:sz w:val="22"/>
          <w:szCs w:val="22"/>
          <w:lang w:eastAsia="hr-HR"/>
        </w:rPr>
        <w:t>Ako Isporučitelj ne otkloni sve utvrđene nedostatke u roku utvrđenom u zapisniku, Naručitelj izvedene poslove neće primiti u cjelini, već će otkloniti nedostatke na teret Isporučitelja.</w:t>
      </w:r>
    </w:p>
    <w:p w14:paraId="0FDC8E24" w14:textId="77777777" w:rsidR="00C46A4C" w:rsidRPr="00C46A4C" w:rsidRDefault="00C46A4C" w:rsidP="00C46A4C">
      <w:pPr>
        <w:spacing w:before="120" w:after="120"/>
        <w:jc w:val="both"/>
        <w:rPr>
          <w:rFonts w:ascii="Calibri" w:hAnsi="Calibri" w:cs="Calibri"/>
          <w:b/>
          <w:i/>
          <w:sz w:val="22"/>
          <w:szCs w:val="22"/>
        </w:rPr>
      </w:pPr>
      <w:r w:rsidRPr="00C46A4C">
        <w:rPr>
          <w:rFonts w:ascii="Calibri" w:eastAsia="Batang" w:hAnsi="Calibri" w:cs="Calibri"/>
          <w:b/>
          <w:i/>
          <w:sz w:val="22"/>
          <w:szCs w:val="22"/>
        </w:rPr>
        <w:lastRenderedPageBreak/>
        <w:t xml:space="preserve">Jamstvo za uredno ispunjenje ugovora </w:t>
      </w:r>
    </w:p>
    <w:p w14:paraId="1B45B646" w14:textId="77777777" w:rsidR="00C46A4C" w:rsidRPr="00C46A4C" w:rsidRDefault="00C46A4C" w:rsidP="00C46A4C">
      <w:pPr>
        <w:jc w:val="center"/>
        <w:rPr>
          <w:rFonts w:ascii="Calibri" w:hAnsi="Calibri" w:cs="Calibri"/>
          <w:b/>
          <w:i/>
          <w:sz w:val="22"/>
          <w:szCs w:val="22"/>
        </w:rPr>
      </w:pPr>
      <w:r w:rsidRPr="00C46A4C">
        <w:rPr>
          <w:rFonts w:ascii="Calibri" w:hAnsi="Calibri" w:cs="Calibri"/>
          <w:b/>
          <w:i/>
          <w:sz w:val="22"/>
          <w:szCs w:val="22"/>
        </w:rPr>
        <w:t>Članak 17.</w:t>
      </w:r>
    </w:p>
    <w:p w14:paraId="5C6E61F0"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Odabrani ponuditelj je obvezan dostaviti Naručitelju, u roku 7 dana od dana potpisa Ugovora od svih ugovornih strana, jamstvo za uredno ispunjenje ugovora na iznos od 10% prihvaćenog ugovornog iznosa iz odabrane ponude bez poreza na dodanu vrijednost (PDV), s rokom važenja minimalno jednakom predviđenom roku trajanja ugovorne obveze, u obliku bjanko zadužnice ili zadužnica u apsolutnom iznosu koja mora biti potvrđena kod javnog bilježnika i popunjena u skladu s Pravilnikom o obliku i sadržaju zadužnice („Narodne novine“, broj: 115/2012 i 82/2017), bez uvećanja, sa zakonskim zateznim kamatama po stopi određenoj sukladno odredbi članka 29. stavka 2. Zakona o obveznim odnosima („Narodne novine“, broj: 35/05, 41/08, 125/11 i 78/15).</w:t>
      </w:r>
    </w:p>
    <w:p w14:paraId="11B00B1C" w14:textId="77777777" w:rsidR="00C46A4C" w:rsidRPr="00C46A4C" w:rsidRDefault="00C46A4C" w:rsidP="00C46A4C">
      <w:pPr>
        <w:autoSpaceDE w:val="0"/>
        <w:autoSpaceDN w:val="0"/>
        <w:adjustRightInd w:val="0"/>
        <w:spacing w:before="120" w:after="120" w:line="300" w:lineRule="atLeast"/>
        <w:jc w:val="both"/>
        <w:rPr>
          <w:rFonts w:ascii="Calibri" w:hAnsi="Calibri" w:cs="Calibri"/>
          <w:color w:val="000000"/>
          <w:sz w:val="22"/>
          <w:szCs w:val="22"/>
          <w:lang w:eastAsia="hr-HR"/>
        </w:rPr>
      </w:pPr>
      <w:r w:rsidRPr="00C46A4C">
        <w:rPr>
          <w:rFonts w:ascii="Calibri" w:hAnsi="Calibri" w:cs="Calibri"/>
          <w:color w:val="000000"/>
          <w:sz w:val="22"/>
          <w:szCs w:val="22"/>
          <w:lang w:eastAsia="hr-HR"/>
        </w:rPr>
        <w:t>Umjesto tražene bjanko zadužnice ili zadužnice ponuditelj može kao jamstvo za uredno ispunjenje ugovora dati i novčani polog u traženom iznosu i isti uplatiti na račun Naručitelja.</w:t>
      </w:r>
    </w:p>
    <w:p w14:paraId="29A6D943"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 xml:space="preserve">U slučaju nedostavljanja jamstva za uredno ispunjenje ugovora, u zadanom roku, Naručitelj će raskinuti ugovor. </w:t>
      </w:r>
    </w:p>
    <w:p w14:paraId="00E999A3"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Jamstvo za uredno ispunjenje Ugovora Naručitelj ima pravo naplatiti u sljedećim slučajevima:</w:t>
      </w:r>
    </w:p>
    <w:p w14:paraId="1CB7C1D5"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(a)</w:t>
      </w:r>
      <w:r w:rsidRPr="00C46A4C">
        <w:rPr>
          <w:rFonts w:ascii="Calibri" w:hAnsi="Calibri" w:cs="Calibri"/>
          <w:sz w:val="22"/>
          <w:szCs w:val="22"/>
          <w:lang w:eastAsia="hr-HR"/>
        </w:rPr>
        <w:tab/>
        <w:t>u slučaju svake povrede ugovorne obveze od strane Izvođača zbog koje Naručitelju nastane šteta i to u iznosu visine nastale štete s pripadajućim kamatama.;</w:t>
      </w:r>
    </w:p>
    <w:p w14:paraId="5093C406"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(b)</w:t>
      </w:r>
      <w:r w:rsidRPr="00C46A4C">
        <w:rPr>
          <w:rFonts w:ascii="Calibri" w:hAnsi="Calibri" w:cs="Calibri"/>
          <w:sz w:val="22"/>
          <w:szCs w:val="22"/>
          <w:lang w:eastAsia="hr-HR"/>
        </w:rPr>
        <w:tab/>
        <w:t>radi naplate ugovorne kazne zbog zakašnjenja Izvođača u ispunjenju svojih obveza iz ovog ugovora, i to u visini ugovorne kazne;</w:t>
      </w:r>
    </w:p>
    <w:p w14:paraId="4FD3EFA3"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(c)</w:t>
      </w:r>
      <w:r w:rsidRPr="00C46A4C">
        <w:rPr>
          <w:rFonts w:ascii="Calibri" w:hAnsi="Calibri" w:cs="Calibri"/>
          <w:sz w:val="22"/>
          <w:szCs w:val="22"/>
          <w:lang w:eastAsia="hr-HR"/>
        </w:rPr>
        <w:tab/>
        <w:t>u slučaju neispunjenja ugovorne obveze od strane Izvođača zbog razloga za koje je odgovoran Izvođač kao i u slučaju raskida ugovora kojeg je uzrokovao Izvođač, i to u punom iznosu jamstva, bez obveze vraćanja naplaćenog jamstva;</w:t>
      </w:r>
    </w:p>
    <w:p w14:paraId="109D0D18"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(d)</w:t>
      </w:r>
      <w:r w:rsidRPr="00C46A4C">
        <w:rPr>
          <w:rFonts w:ascii="Calibri" w:hAnsi="Calibri" w:cs="Calibri"/>
          <w:sz w:val="22"/>
          <w:szCs w:val="22"/>
          <w:lang w:eastAsia="hr-HR"/>
        </w:rPr>
        <w:tab/>
        <w:t>u drugim slučajevima, radi naplate potraživanja koja Naručitelj ima prema Izvođaču u svezi sa ovim Ugovorom do visine iznosa koje Naručitelj potražuje;</w:t>
      </w:r>
    </w:p>
    <w:p w14:paraId="740C1321" w14:textId="77777777" w:rsidR="00C46A4C" w:rsidRPr="00C46A4C" w:rsidRDefault="00C46A4C" w:rsidP="00C46A4C">
      <w:pPr>
        <w:autoSpaceDE w:val="0"/>
        <w:autoSpaceDN w:val="0"/>
        <w:adjustRightInd w:val="0"/>
        <w:spacing w:before="120" w:after="120" w:line="300" w:lineRule="atLeast"/>
        <w:jc w:val="both"/>
        <w:rPr>
          <w:rFonts w:ascii="Calibri" w:hAnsi="Calibri" w:cs="Calibri"/>
          <w:sz w:val="22"/>
          <w:szCs w:val="22"/>
          <w:lang w:eastAsia="hr-HR"/>
        </w:rPr>
      </w:pPr>
      <w:r w:rsidRPr="00C46A4C">
        <w:rPr>
          <w:rFonts w:ascii="Calibri" w:hAnsi="Calibri" w:cs="Calibri"/>
          <w:sz w:val="22"/>
          <w:szCs w:val="22"/>
          <w:lang w:eastAsia="hr-HR"/>
        </w:rPr>
        <w:t>(e)</w:t>
      </w:r>
      <w:r w:rsidRPr="00C46A4C">
        <w:rPr>
          <w:rFonts w:ascii="Calibri" w:hAnsi="Calibri" w:cs="Calibri"/>
          <w:sz w:val="22"/>
          <w:szCs w:val="22"/>
          <w:lang w:eastAsia="hr-HR"/>
        </w:rPr>
        <w:tab/>
        <w:t>uvijek kada je to predviđeno ostalim odredbama ovog Ugovora.</w:t>
      </w:r>
    </w:p>
    <w:p w14:paraId="0E46C8C9" w14:textId="77777777" w:rsidR="00C46A4C" w:rsidRPr="00C46A4C" w:rsidRDefault="00C46A4C" w:rsidP="00C46A4C">
      <w:pPr>
        <w:spacing w:before="120" w:after="120"/>
        <w:jc w:val="both"/>
        <w:rPr>
          <w:rFonts w:ascii="Calibri" w:hAnsi="Calibri" w:cs="Calibri"/>
          <w:b/>
          <w:i/>
          <w:sz w:val="22"/>
          <w:szCs w:val="22"/>
        </w:rPr>
      </w:pPr>
      <w:r w:rsidRPr="00C46A4C">
        <w:rPr>
          <w:rFonts w:ascii="Calibri" w:hAnsi="Calibri" w:cs="Calibri"/>
          <w:b/>
          <w:i/>
          <w:sz w:val="22"/>
          <w:szCs w:val="22"/>
        </w:rPr>
        <w:t>Raskid ugovora</w:t>
      </w:r>
    </w:p>
    <w:p w14:paraId="4C917ACB"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18.</w:t>
      </w:r>
    </w:p>
    <w:p w14:paraId="0420AB4C"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Ukoliko Naručitelj uoči odstupanja od tehničkih specifikacija (koje su prilog ovog Ugovora) u bilo kojem trenutku provedbe ugovora, Naručitelj će zahtijevati od Isporučitelja da ispravi utvrđene nepravilnosti u razumnom roku koji ne smije utjecati na konačni rok isporuke iz ovog Ugovora. Ukoliko se radi o nepravilnostima za koje Naručitelj procijeni da ih odabrani ponuditelj neće moći ispraviti i/ili da ih neće moći ispraviti unutar konačnog roka isporuke iz ovog Ugovora, Naručitelj ima pravo raskinuti ovaj Ugovor. Naručitelj raskida Ugovor putem pisane obavijesti, a ukoliko je pretrpio štetu krivnjom odabranog ponuditelja, Naručitelj pored ugovorne kazne ima pravo na naknadu štete.</w:t>
      </w:r>
    </w:p>
    <w:p w14:paraId="74582526" w14:textId="77777777" w:rsidR="00C46A4C" w:rsidRPr="00C46A4C" w:rsidRDefault="00C46A4C" w:rsidP="00C46A4C">
      <w:pPr>
        <w:spacing w:before="120" w:after="120"/>
        <w:jc w:val="both"/>
        <w:rPr>
          <w:rFonts w:ascii="Calibri" w:hAnsi="Calibri" w:cs="Calibri"/>
          <w:b/>
          <w:i/>
          <w:sz w:val="22"/>
          <w:szCs w:val="22"/>
        </w:rPr>
      </w:pPr>
      <w:r w:rsidRPr="00C46A4C">
        <w:rPr>
          <w:rFonts w:ascii="Calibri" w:hAnsi="Calibri" w:cs="Calibri"/>
          <w:b/>
          <w:i/>
          <w:sz w:val="22"/>
          <w:szCs w:val="22"/>
        </w:rPr>
        <w:t>Završne odredbe</w:t>
      </w:r>
    </w:p>
    <w:p w14:paraId="749618E4"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19.</w:t>
      </w:r>
    </w:p>
    <w:p w14:paraId="3D45C6DC"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Na odnose između ugovornih strana koji nisu regulirani ovim Ugovorom, primjenjuju se odredbe važećeg Zakona o obveznim odnosima.</w:t>
      </w:r>
    </w:p>
    <w:p w14:paraId="38EAAC48"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20.</w:t>
      </w:r>
    </w:p>
    <w:p w14:paraId="1DE00F24"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Sastavni dijelovi ovog Ugovora su:</w:t>
      </w:r>
    </w:p>
    <w:p w14:paraId="37B18868" w14:textId="77777777" w:rsidR="00C46A4C" w:rsidRPr="00C46A4C" w:rsidRDefault="00C46A4C" w:rsidP="00C46A4C">
      <w:pPr>
        <w:numPr>
          <w:ilvl w:val="0"/>
          <w:numId w:val="39"/>
        </w:numPr>
        <w:jc w:val="both"/>
        <w:rPr>
          <w:rFonts w:ascii="Calibri" w:hAnsi="Calibri" w:cs="Calibri"/>
          <w:sz w:val="22"/>
          <w:szCs w:val="22"/>
        </w:rPr>
      </w:pPr>
      <w:r w:rsidRPr="00C46A4C">
        <w:rPr>
          <w:rFonts w:ascii="Calibri" w:hAnsi="Calibri" w:cs="Calibri"/>
          <w:sz w:val="22"/>
          <w:szCs w:val="22"/>
        </w:rPr>
        <w:t>Ponuda Isporučitelja br.: _________ od ______________ godine;</w:t>
      </w:r>
    </w:p>
    <w:p w14:paraId="30CADDB1" w14:textId="77777777" w:rsidR="00C46A4C" w:rsidRPr="00C46A4C" w:rsidRDefault="00C46A4C" w:rsidP="00C46A4C">
      <w:pPr>
        <w:numPr>
          <w:ilvl w:val="0"/>
          <w:numId w:val="39"/>
        </w:numPr>
        <w:jc w:val="both"/>
        <w:rPr>
          <w:rFonts w:ascii="Calibri" w:hAnsi="Calibri" w:cs="Calibri"/>
          <w:sz w:val="22"/>
          <w:szCs w:val="22"/>
        </w:rPr>
      </w:pPr>
      <w:r w:rsidRPr="00C46A4C">
        <w:rPr>
          <w:rFonts w:ascii="Calibri" w:hAnsi="Calibri" w:cs="Calibri"/>
          <w:sz w:val="22"/>
          <w:szCs w:val="22"/>
        </w:rPr>
        <w:t>Dokumentacija o nabavi (Poziv na dostavu ponuda);</w:t>
      </w:r>
    </w:p>
    <w:p w14:paraId="71A795F5" w14:textId="77777777" w:rsidR="00C46A4C" w:rsidRPr="00C46A4C" w:rsidRDefault="00C46A4C" w:rsidP="00C46A4C">
      <w:pPr>
        <w:numPr>
          <w:ilvl w:val="0"/>
          <w:numId w:val="39"/>
        </w:numPr>
        <w:jc w:val="both"/>
        <w:rPr>
          <w:rFonts w:ascii="Calibri" w:hAnsi="Calibri" w:cs="Calibri"/>
          <w:sz w:val="22"/>
          <w:szCs w:val="22"/>
        </w:rPr>
      </w:pPr>
      <w:r w:rsidRPr="00C46A4C">
        <w:rPr>
          <w:rFonts w:ascii="Calibri" w:hAnsi="Calibri" w:cs="Calibri"/>
          <w:sz w:val="22"/>
          <w:szCs w:val="22"/>
        </w:rPr>
        <w:lastRenderedPageBreak/>
        <w:t>Ugovorni troškovnik.</w:t>
      </w:r>
    </w:p>
    <w:p w14:paraId="4530BCDB"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Ponuda Isporučitelja i Dokumentacija o nabavi su sastavni dijelovi ovog Ugovora, ali se zbog obima i veličine istih ne prilažu ovom Ugovoru.</w:t>
      </w:r>
    </w:p>
    <w:p w14:paraId="79CA0A47" w14:textId="77777777" w:rsidR="00C46A4C" w:rsidRPr="00C46A4C" w:rsidRDefault="00C46A4C" w:rsidP="00C46A4C">
      <w:pPr>
        <w:spacing w:before="120"/>
        <w:jc w:val="center"/>
        <w:rPr>
          <w:rFonts w:ascii="Calibri" w:hAnsi="Calibri" w:cs="Calibri"/>
          <w:b/>
          <w:i/>
          <w:sz w:val="22"/>
          <w:szCs w:val="22"/>
        </w:rPr>
      </w:pPr>
      <w:r w:rsidRPr="00C46A4C">
        <w:rPr>
          <w:rFonts w:ascii="Calibri" w:hAnsi="Calibri" w:cs="Calibri"/>
          <w:b/>
          <w:i/>
          <w:sz w:val="22"/>
          <w:szCs w:val="22"/>
        </w:rPr>
        <w:t>Članak 21.</w:t>
      </w:r>
    </w:p>
    <w:p w14:paraId="56F93523"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Ovaj Ugovor sastavljen je u 4 (četiri) istovjetna primjerka, od kojih Naručitelj zadržava 2 (dva) primjerka, a Isporučitelj 2 (dva) primjerka.</w:t>
      </w:r>
    </w:p>
    <w:p w14:paraId="3178568F"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Odredbe ovog Ugovora izraz su volje ugovornih strana te ga iste odriču pobijati.</w:t>
      </w:r>
    </w:p>
    <w:p w14:paraId="709D736E"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Sve eventualne sporove iz ovog Ugovora, Naručitelj i Izvođač će rješavati sporazumno.</w:t>
      </w:r>
    </w:p>
    <w:p w14:paraId="636227BD" w14:textId="77777777" w:rsidR="00C46A4C" w:rsidRPr="00C46A4C" w:rsidRDefault="00C46A4C" w:rsidP="00C46A4C">
      <w:pPr>
        <w:spacing w:before="120" w:after="120"/>
        <w:jc w:val="both"/>
        <w:rPr>
          <w:rFonts w:ascii="Calibri" w:hAnsi="Calibri" w:cs="Calibri"/>
          <w:sz w:val="22"/>
          <w:szCs w:val="22"/>
        </w:rPr>
      </w:pPr>
      <w:r w:rsidRPr="00C46A4C">
        <w:rPr>
          <w:rFonts w:ascii="Calibri" w:hAnsi="Calibri" w:cs="Calibri"/>
          <w:sz w:val="22"/>
          <w:szCs w:val="22"/>
        </w:rPr>
        <w:t>U slučaju nemogućnosti rješenja spora sporazumno, ugovorne strane prihvaćaju rješenje stvarno nadležnog suda u Splitu.</w:t>
      </w:r>
    </w:p>
    <w:p w14:paraId="479B6356" w14:textId="77777777" w:rsidR="00C46A4C" w:rsidRPr="00C46A4C" w:rsidRDefault="00C46A4C" w:rsidP="00C46A4C">
      <w:pPr>
        <w:jc w:val="both"/>
        <w:rPr>
          <w:rFonts w:ascii="Calibri" w:hAnsi="Calibri" w:cs="Calibri"/>
          <w:sz w:val="22"/>
          <w:szCs w:val="22"/>
        </w:rPr>
      </w:pPr>
      <w:r w:rsidRPr="00C46A4C">
        <w:rPr>
          <w:rFonts w:ascii="Calibri" w:hAnsi="Calibri" w:cs="Calibri"/>
          <w:sz w:val="22"/>
          <w:szCs w:val="22"/>
        </w:rPr>
        <w:t xml:space="preserve">Ugovorne strane su sporazumne da ovaj Ugovor stupa na snagu i obvezuje danom potpisa svih ovlaštenih predstavnika ugovornih strana. </w:t>
      </w:r>
    </w:p>
    <w:p w14:paraId="2F3EC6BD" w14:textId="77777777" w:rsidR="00C46A4C" w:rsidRPr="00C46A4C" w:rsidRDefault="00C46A4C" w:rsidP="00C46A4C">
      <w:pPr>
        <w:jc w:val="both"/>
        <w:rPr>
          <w:rFonts w:ascii="Calibri" w:hAnsi="Calibri" w:cs="Calibri"/>
          <w:sz w:val="22"/>
          <w:szCs w:val="22"/>
        </w:rPr>
      </w:pPr>
    </w:p>
    <w:p w14:paraId="402B7123" w14:textId="0613E304" w:rsidR="00C46A4C" w:rsidRPr="00C46A4C" w:rsidRDefault="00C46A4C" w:rsidP="00C46A4C">
      <w:pPr>
        <w:spacing w:after="360"/>
        <w:jc w:val="both"/>
        <w:rPr>
          <w:rFonts w:ascii="Calibri" w:hAnsi="Calibri" w:cs="Calibri"/>
          <w:sz w:val="22"/>
          <w:szCs w:val="22"/>
        </w:rPr>
      </w:pPr>
      <w:r w:rsidRPr="00C46A4C">
        <w:rPr>
          <w:rFonts w:ascii="Calibri" w:hAnsi="Calibri" w:cs="Calibri"/>
          <w:sz w:val="22"/>
          <w:szCs w:val="22"/>
        </w:rPr>
        <w:t>U Selcima, ___________ godine</w:t>
      </w:r>
    </w:p>
    <w:tbl>
      <w:tblPr>
        <w:tblW w:w="0" w:type="auto"/>
        <w:jc w:val="center"/>
        <w:tblLook w:val="0000" w:firstRow="0" w:lastRow="0" w:firstColumn="0" w:lastColumn="0" w:noHBand="0" w:noVBand="0"/>
      </w:tblPr>
      <w:tblGrid>
        <w:gridCol w:w="4388"/>
        <w:gridCol w:w="4437"/>
      </w:tblGrid>
      <w:tr w:rsidR="00C46A4C" w:rsidRPr="00C46A4C" w14:paraId="77C37162" w14:textId="77777777" w:rsidTr="0001179B">
        <w:trPr>
          <w:cantSplit/>
          <w:jc w:val="center"/>
        </w:trPr>
        <w:tc>
          <w:tcPr>
            <w:tcW w:w="4388" w:type="dxa"/>
          </w:tcPr>
          <w:p w14:paraId="5DA02A7F" w14:textId="77777777" w:rsidR="00C46A4C" w:rsidRPr="00C46A4C" w:rsidRDefault="00C46A4C" w:rsidP="00C46A4C">
            <w:pPr>
              <w:rPr>
                <w:rFonts w:ascii="Calibri" w:hAnsi="Calibri" w:cs="Calibri"/>
                <w:b/>
                <w:sz w:val="22"/>
                <w:szCs w:val="22"/>
              </w:rPr>
            </w:pPr>
            <w:r w:rsidRPr="00C46A4C">
              <w:rPr>
                <w:rFonts w:ascii="Calibri" w:hAnsi="Calibri" w:cs="Calibri"/>
                <w:b/>
                <w:sz w:val="22"/>
                <w:szCs w:val="22"/>
              </w:rPr>
              <w:t>Za Naručitelja:</w:t>
            </w:r>
          </w:p>
          <w:p w14:paraId="648B41B8" w14:textId="77777777" w:rsidR="00C46A4C" w:rsidRPr="00C46A4C" w:rsidRDefault="00C46A4C" w:rsidP="00C46A4C">
            <w:pPr>
              <w:ind w:left="26"/>
              <w:rPr>
                <w:rFonts w:ascii="Calibri" w:hAnsi="Calibri" w:cs="Calibri"/>
                <w:sz w:val="22"/>
                <w:szCs w:val="22"/>
              </w:rPr>
            </w:pPr>
          </w:p>
          <w:p w14:paraId="4D652C26" w14:textId="77777777" w:rsidR="00C46A4C" w:rsidRPr="00C46A4C" w:rsidRDefault="00C46A4C" w:rsidP="00C46A4C">
            <w:pPr>
              <w:ind w:left="26"/>
              <w:rPr>
                <w:rFonts w:ascii="Calibri" w:hAnsi="Calibri" w:cs="Calibri"/>
                <w:sz w:val="22"/>
                <w:szCs w:val="22"/>
              </w:rPr>
            </w:pPr>
          </w:p>
          <w:p w14:paraId="3D5B94C2" w14:textId="77777777" w:rsidR="00C46A4C" w:rsidRPr="00C46A4C" w:rsidRDefault="00C46A4C" w:rsidP="00C46A4C">
            <w:pPr>
              <w:ind w:left="26"/>
              <w:rPr>
                <w:rFonts w:ascii="Calibri" w:hAnsi="Calibri" w:cs="Calibri"/>
                <w:sz w:val="22"/>
                <w:szCs w:val="22"/>
              </w:rPr>
            </w:pPr>
            <w:r w:rsidRPr="00C46A4C">
              <w:rPr>
                <w:rFonts w:ascii="Calibri" w:hAnsi="Calibri" w:cs="Calibri"/>
                <w:sz w:val="22"/>
                <w:szCs w:val="22"/>
              </w:rPr>
              <w:t>__________________________</w:t>
            </w:r>
          </w:p>
        </w:tc>
        <w:tc>
          <w:tcPr>
            <w:tcW w:w="4437" w:type="dxa"/>
          </w:tcPr>
          <w:p w14:paraId="7D669FFA" w14:textId="77777777" w:rsidR="00C46A4C" w:rsidRPr="00C46A4C" w:rsidRDefault="00C46A4C" w:rsidP="00C46A4C">
            <w:pPr>
              <w:ind w:firstLine="293"/>
              <w:rPr>
                <w:rFonts w:ascii="Calibri" w:hAnsi="Calibri" w:cs="Calibri"/>
                <w:b/>
                <w:sz w:val="22"/>
                <w:szCs w:val="22"/>
              </w:rPr>
            </w:pPr>
            <w:r w:rsidRPr="00C46A4C">
              <w:rPr>
                <w:rFonts w:ascii="Calibri" w:hAnsi="Calibri" w:cs="Calibri"/>
                <w:b/>
                <w:sz w:val="22"/>
                <w:szCs w:val="22"/>
              </w:rPr>
              <w:t>Za Isporučitelja:</w:t>
            </w:r>
          </w:p>
          <w:p w14:paraId="6514414A" w14:textId="77777777" w:rsidR="00C46A4C" w:rsidRPr="00C46A4C" w:rsidRDefault="00C46A4C" w:rsidP="00C46A4C">
            <w:pPr>
              <w:spacing w:after="240"/>
              <w:ind w:left="318"/>
              <w:rPr>
                <w:rFonts w:ascii="Calibri" w:hAnsi="Calibri" w:cs="Calibri"/>
                <w:sz w:val="22"/>
                <w:szCs w:val="22"/>
              </w:rPr>
            </w:pPr>
          </w:p>
          <w:p w14:paraId="55199D4E" w14:textId="77777777" w:rsidR="00C46A4C" w:rsidRPr="00C46A4C" w:rsidRDefault="00C46A4C" w:rsidP="00C46A4C">
            <w:pPr>
              <w:spacing w:after="240"/>
              <w:ind w:left="318"/>
              <w:rPr>
                <w:rFonts w:ascii="Calibri" w:hAnsi="Calibri" w:cs="Calibri"/>
                <w:sz w:val="22"/>
                <w:szCs w:val="22"/>
              </w:rPr>
            </w:pPr>
            <w:r w:rsidRPr="00C46A4C">
              <w:rPr>
                <w:rFonts w:ascii="Calibri" w:hAnsi="Calibri" w:cs="Calibri"/>
                <w:sz w:val="22"/>
                <w:szCs w:val="22"/>
              </w:rPr>
              <w:t>___________________________</w:t>
            </w:r>
          </w:p>
          <w:p w14:paraId="52B4A8FA" w14:textId="77777777" w:rsidR="00C46A4C" w:rsidRPr="00C46A4C" w:rsidRDefault="00C46A4C" w:rsidP="00C46A4C">
            <w:pPr>
              <w:ind w:left="312"/>
              <w:rPr>
                <w:rFonts w:ascii="Calibri" w:hAnsi="Calibri" w:cs="Calibri"/>
                <w:sz w:val="22"/>
                <w:szCs w:val="22"/>
              </w:rPr>
            </w:pPr>
          </w:p>
        </w:tc>
      </w:tr>
    </w:tbl>
    <w:p w14:paraId="7EEEA81F" w14:textId="77777777" w:rsidR="00C11A60" w:rsidRPr="0063137B" w:rsidRDefault="00C11A60" w:rsidP="0063137B">
      <w:pPr>
        <w:pStyle w:val="Bezproreda"/>
        <w:jc w:val="both"/>
        <w:rPr>
          <w:rFonts w:eastAsia="Times New Roman" w:cstheme="minorHAnsi"/>
          <w:iCs/>
        </w:rPr>
      </w:pPr>
    </w:p>
    <w:sectPr w:rsidR="00C11A60" w:rsidRPr="0063137B" w:rsidSect="0044098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C3D7" w14:textId="77777777" w:rsidR="008F54EE" w:rsidRDefault="008F54EE" w:rsidP="00036CBF">
      <w:r>
        <w:separator/>
      </w:r>
    </w:p>
  </w:endnote>
  <w:endnote w:type="continuationSeparator" w:id="0">
    <w:p w14:paraId="21EE586A" w14:textId="77777777" w:rsidR="008F54EE" w:rsidRDefault="008F54EE" w:rsidP="0003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76996"/>
      <w:docPartObj>
        <w:docPartGallery w:val="Page Numbers (Bottom of Page)"/>
        <w:docPartUnique/>
      </w:docPartObj>
    </w:sdtPr>
    <w:sdtEndPr>
      <w:rPr>
        <w:rFonts w:ascii="Calibri" w:hAnsi="Calibri" w:cs="Calibri"/>
        <w:sz w:val="22"/>
        <w:szCs w:val="22"/>
      </w:rPr>
    </w:sdtEndPr>
    <w:sdtContent>
      <w:p w14:paraId="2EE7451E" w14:textId="6BB25F08" w:rsidR="006B25C3" w:rsidRPr="00FA18B7" w:rsidRDefault="006B25C3" w:rsidP="00FA18B7">
        <w:pPr>
          <w:pStyle w:val="Podnoje"/>
          <w:jc w:val="center"/>
          <w:rPr>
            <w:rFonts w:ascii="Calibri" w:hAnsi="Calibri" w:cs="Calibri"/>
            <w:b/>
            <w:sz w:val="18"/>
            <w:szCs w:val="18"/>
          </w:rPr>
        </w:pPr>
        <w:r>
          <w:tab/>
        </w:r>
        <w:r>
          <w:tab/>
        </w:r>
        <w:r w:rsidRPr="0096106E">
          <w:rPr>
            <w:rFonts w:ascii="Calibri" w:hAnsi="Calibri" w:cs="Calibri"/>
            <w:sz w:val="22"/>
            <w:szCs w:val="22"/>
          </w:rPr>
          <w:fldChar w:fldCharType="begin"/>
        </w:r>
        <w:r w:rsidRPr="0096106E">
          <w:rPr>
            <w:rFonts w:ascii="Calibri" w:hAnsi="Calibri" w:cs="Calibri"/>
            <w:sz w:val="22"/>
            <w:szCs w:val="22"/>
          </w:rPr>
          <w:instrText>PAGE   \* MERGEFORMAT</w:instrText>
        </w:r>
        <w:r w:rsidRPr="0096106E">
          <w:rPr>
            <w:rFonts w:ascii="Calibri" w:hAnsi="Calibri" w:cs="Calibri"/>
            <w:sz w:val="22"/>
            <w:szCs w:val="22"/>
          </w:rPr>
          <w:fldChar w:fldCharType="separate"/>
        </w:r>
        <w:r w:rsidR="008E0E38">
          <w:rPr>
            <w:rFonts w:ascii="Calibri" w:hAnsi="Calibri" w:cs="Calibri"/>
            <w:noProof/>
            <w:sz w:val="22"/>
            <w:szCs w:val="22"/>
          </w:rPr>
          <w:t>2</w:t>
        </w:r>
        <w:r w:rsidRPr="0096106E">
          <w:rPr>
            <w:rFonts w:ascii="Calibri" w:hAnsi="Calibri" w:cs="Calibri"/>
            <w:sz w:val="22"/>
            <w:szCs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5CCF" w14:textId="77777777" w:rsidR="006B25C3" w:rsidRPr="000373AB" w:rsidRDefault="006B25C3" w:rsidP="000373AB">
    <w:pPr>
      <w:pStyle w:val="Podnoje"/>
      <w:jc w:val="center"/>
      <w:rPr>
        <w:rFonts w:ascii="Calibri" w:hAnsi="Calibri" w:cs="Calibri"/>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01817" w14:textId="77777777" w:rsidR="008F54EE" w:rsidRDefault="008F54EE" w:rsidP="00036CBF">
      <w:r>
        <w:separator/>
      </w:r>
    </w:p>
  </w:footnote>
  <w:footnote w:type="continuationSeparator" w:id="0">
    <w:p w14:paraId="51416FCF" w14:textId="77777777" w:rsidR="008F54EE" w:rsidRDefault="008F54EE" w:rsidP="00036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E20E" w14:textId="77777777" w:rsidR="006B25C3" w:rsidRPr="00572703" w:rsidRDefault="006B25C3" w:rsidP="00036CBF">
    <w:pPr>
      <w:pStyle w:val="Zaglavlje"/>
      <w:jc w:val="center"/>
      <w:rPr>
        <w:rFonts w:ascii="Calibri" w:hAnsi="Calibri" w:cs="Calibri"/>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FF3"/>
    <w:multiLevelType w:val="multilevel"/>
    <w:tmpl w:val="9C6A04D4"/>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C1388F"/>
    <w:multiLevelType w:val="hybridMultilevel"/>
    <w:tmpl w:val="029EE184"/>
    <w:lvl w:ilvl="0" w:tplc="03BA5862">
      <w:numFmt w:val="bullet"/>
      <w:lvlText w:val="-"/>
      <w:lvlJc w:val="left"/>
      <w:pPr>
        <w:tabs>
          <w:tab w:val="num" w:pos="170"/>
        </w:tabs>
        <w:ind w:left="170"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6582E"/>
    <w:multiLevelType w:val="hybridMultilevel"/>
    <w:tmpl w:val="3C78586A"/>
    <w:lvl w:ilvl="0" w:tplc="96A2469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54F"/>
    <w:multiLevelType w:val="hybridMultilevel"/>
    <w:tmpl w:val="A652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92788"/>
    <w:multiLevelType w:val="hybridMultilevel"/>
    <w:tmpl w:val="859E621A"/>
    <w:lvl w:ilvl="0" w:tplc="041A0001">
      <w:start w:val="1"/>
      <w:numFmt w:val="bullet"/>
      <w:lvlText w:val=""/>
      <w:lvlJc w:val="left"/>
      <w:pPr>
        <w:ind w:left="644" w:hanging="360"/>
      </w:pPr>
      <w:rPr>
        <w:rFonts w:ascii="Symbol" w:hAnsi="Symbo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F315DB"/>
    <w:multiLevelType w:val="hybridMultilevel"/>
    <w:tmpl w:val="88C202D8"/>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70AC154E">
      <w:numFmt w:val="bullet"/>
      <w:lvlText w:val="•"/>
      <w:lvlJc w:val="left"/>
      <w:pPr>
        <w:ind w:left="2868" w:hanging="708"/>
      </w:pPr>
      <w:rPr>
        <w:rFonts w:ascii="Calibri" w:eastAsia="Times New Roman" w:hAnsi="Calibri" w:cs="Calibri" w:hint="default"/>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75964B6"/>
    <w:multiLevelType w:val="hybridMultilevel"/>
    <w:tmpl w:val="3C7CD50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C897738"/>
    <w:multiLevelType w:val="hybridMultilevel"/>
    <w:tmpl w:val="D724FBBC"/>
    <w:lvl w:ilvl="0" w:tplc="041A0001">
      <w:start w:val="1"/>
      <w:numFmt w:val="bullet"/>
      <w:lvlText w:val=""/>
      <w:lvlJc w:val="left"/>
      <w:pPr>
        <w:tabs>
          <w:tab w:val="num" w:pos="360"/>
        </w:tabs>
        <w:ind w:left="360" w:hanging="360"/>
      </w:pPr>
      <w:rPr>
        <w:rFonts w:ascii="Symbol" w:hAnsi="Symbol" w:hint="default"/>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D0D3C20"/>
    <w:multiLevelType w:val="hybridMultilevel"/>
    <w:tmpl w:val="D4C663C6"/>
    <w:lvl w:ilvl="0" w:tplc="041A000F">
      <w:start w:val="1"/>
      <w:numFmt w:val="decimal"/>
      <w:lvlText w:val="%1."/>
      <w:lvlJc w:val="left"/>
      <w:pPr>
        <w:tabs>
          <w:tab w:val="num" w:pos="360"/>
        </w:tabs>
        <w:ind w:left="360" w:hanging="360"/>
      </w:pPr>
      <w:rPr>
        <w:rFonts w:cs="Times New Roman" w:hint="default"/>
        <w:b/>
      </w:rPr>
    </w:lvl>
    <w:lvl w:ilvl="1" w:tplc="296A4C6C">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05">
      <w:start w:val="1"/>
      <w:numFmt w:val="bullet"/>
      <w:lvlText w:val=""/>
      <w:lvlJc w:val="left"/>
      <w:pPr>
        <w:ind w:left="3600" w:hanging="360"/>
      </w:pPr>
      <w:rPr>
        <w:rFonts w:ascii="Wingdings" w:hAnsi="Wingdings" w:hint="default"/>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ED1B0B"/>
    <w:multiLevelType w:val="hybridMultilevel"/>
    <w:tmpl w:val="6C602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04691"/>
    <w:multiLevelType w:val="hybridMultilevel"/>
    <w:tmpl w:val="595EC6B2"/>
    <w:lvl w:ilvl="0" w:tplc="041A000F">
      <w:start w:val="1"/>
      <w:numFmt w:val="decimal"/>
      <w:lvlText w:val="%1."/>
      <w:lvlJc w:val="left"/>
      <w:pPr>
        <w:tabs>
          <w:tab w:val="num" w:pos="360"/>
        </w:tabs>
        <w:ind w:left="360" w:hanging="360"/>
      </w:pPr>
      <w:rPr>
        <w:rFonts w:cs="Times New Roman" w:hint="default"/>
        <w:b/>
      </w:rPr>
    </w:lvl>
    <w:lvl w:ilvl="1" w:tplc="296A4C6C">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2F785AB4">
      <w:numFmt w:val="bullet"/>
      <w:lvlText w:val=""/>
      <w:lvlJc w:val="left"/>
      <w:pPr>
        <w:ind w:left="3600" w:hanging="360"/>
      </w:pPr>
      <w:rPr>
        <w:rFonts w:ascii="Calibri" w:eastAsia="Times New Roman" w:hAnsi="Calibri" w:cs="Calibri" w:hint="default"/>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D17222"/>
    <w:multiLevelType w:val="hybridMultilevel"/>
    <w:tmpl w:val="F79A5DE8"/>
    <w:lvl w:ilvl="0" w:tplc="041A0015">
      <w:start w:val="1"/>
      <w:numFmt w:val="upperLetter"/>
      <w:lvlText w:val="%1."/>
      <w:lvlJc w:val="left"/>
      <w:pPr>
        <w:ind w:left="720" w:hanging="360"/>
      </w:pPr>
    </w:lvl>
    <w:lvl w:ilvl="1" w:tplc="27763F2A">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0AB488B"/>
    <w:multiLevelType w:val="hybridMultilevel"/>
    <w:tmpl w:val="67C42DAA"/>
    <w:lvl w:ilvl="0" w:tplc="3C26D6D4">
      <w:start w:val="1"/>
      <w:numFmt w:val="decimal"/>
      <w:lvlText w:val="%1."/>
      <w:lvlJc w:val="left"/>
      <w:pPr>
        <w:ind w:left="360" w:hanging="360"/>
      </w:pPr>
      <w:rPr>
        <w:rFonts w:ascii="Arial" w:eastAsia="Calibri" w:hAnsi="Arial" w:cs="Arial"/>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33B96C49"/>
    <w:multiLevelType w:val="hybridMultilevel"/>
    <w:tmpl w:val="121ABCCE"/>
    <w:lvl w:ilvl="0" w:tplc="03BA5862">
      <w:numFmt w:val="bullet"/>
      <w:lvlText w:val="-"/>
      <w:lvlJc w:val="left"/>
      <w:pPr>
        <w:tabs>
          <w:tab w:val="num" w:pos="680"/>
        </w:tabs>
        <w:ind w:left="680" w:hanging="170"/>
      </w:pPr>
      <w:rPr>
        <w:rFonts w:ascii="Arial" w:eastAsia="Times New Roman" w:hAnsi="Arial" w:hint="default"/>
      </w:rPr>
    </w:lvl>
    <w:lvl w:ilvl="1" w:tplc="041A0003" w:tentative="1">
      <w:start w:val="1"/>
      <w:numFmt w:val="bullet"/>
      <w:lvlText w:val="o"/>
      <w:lvlJc w:val="left"/>
      <w:pPr>
        <w:tabs>
          <w:tab w:val="num" w:pos="1950"/>
        </w:tabs>
        <w:ind w:left="1950" w:hanging="360"/>
      </w:pPr>
      <w:rPr>
        <w:rFonts w:ascii="Courier New" w:hAnsi="Courier New" w:hint="default"/>
      </w:rPr>
    </w:lvl>
    <w:lvl w:ilvl="2" w:tplc="041A0005" w:tentative="1">
      <w:start w:val="1"/>
      <w:numFmt w:val="bullet"/>
      <w:lvlText w:val=""/>
      <w:lvlJc w:val="left"/>
      <w:pPr>
        <w:tabs>
          <w:tab w:val="num" w:pos="2670"/>
        </w:tabs>
        <w:ind w:left="2670" w:hanging="360"/>
      </w:pPr>
      <w:rPr>
        <w:rFonts w:ascii="Wingdings" w:hAnsi="Wingdings" w:hint="default"/>
      </w:rPr>
    </w:lvl>
    <w:lvl w:ilvl="3" w:tplc="041A0001" w:tentative="1">
      <w:start w:val="1"/>
      <w:numFmt w:val="bullet"/>
      <w:lvlText w:val=""/>
      <w:lvlJc w:val="left"/>
      <w:pPr>
        <w:tabs>
          <w:tab w:val="num" w:pos="3390"/>
        </w:tabs>
        <w:ind w:left="3390" w:hanging="360"/>
      </w:pPr>
      <w:rPr>
        <w:rFonts w:ascii="Symbol" w:hAnsi="Symbol" w:hint="default"/>
      </w:rPr>
    </w:lvl>
    <w:lvl w:ilvl="4" w:tplc="041A0003" w:tentative="1">
      <w:start w:val="1"/>
      <w:numFmt w:val="bullet"/>
      <w:lvlText w:val="o"/>
      <w:lvlJc w:val="left"/>
      <w:pPr>
        <w:tabs>
          <w:tab w:val="num" w:pos="4110"/>
        </w:tabs>
        <w:ind w:left="4110" w:hanging="360"/>
      </w:pPr>
      <w:rPr>
        <w:rFonts w:ascii="Courier New" w:hAnsi="Courier New" w:hint="default"/>
      </w:rPr>
    </w:lvl>
    <w:lvl w:ilvl="5" w:tplc="041A0005" w:tentative="1">
      <w:start w:val="1"/>
      <w:numFmt w:val="bullet"/>
      <w:lvlText w:val=""/>
      <w:lvlJc w:val="left"/>
      <w:pPr>
        <w:tabs>
          <w:tab w:val="num" w:pos="4830"/>
        </w:tabs>
        <w:ind w:left="4830" w:hanging="360"/>
      </w:pPr>
      <w:rPr>
        <w:rFonts w:ascii="Wingdings" w:hAnsi="Wingdings" w:hint="default"/>
      </w:rPr>
    </w:lvl>
    <w:lvl w:ilvl="6" w:tplc="041A0001" w:tentative="1">
      <w:start w:val="1"/>
      <w:numFmt w:val="bullet"/>
      <w:lvlText w:val=""/>
      <w:lvlJc w:val="left"/>
      <w:pPr>
        <w:tabs>
          <w:tab w:val="num" w:pos="5550"/>
        </w:tabs>
        <w:ind w:left="5550" w:hanging="360"/>
      </w:pPr>
      <w:rPr>
        <w:rFonts w:ascii="Symbol" w:hAnsi="Symbol" w:hint="default"/>
      </w:rPr>
    </w:lvl>
    <w:lvl w:ilvl="7" w:tplc="041A0003" w:tentative="1">
      <w:start w:val="1"/>
      <w:numFmt w:val="bullet"/>
      <w:lvlText w:val="o"/>
      <w:lvlJc w:val="left"/>
      <w:pPr>
        <w:tabs>
          <w:tab w:val="num" w:pos="6270"/>
        </w:tabs>
        <w:ind w:left="6270" w:hanging="360"/>
      </w:pPr>
      <w:rPr>
        <w:rFonts w:ascii="Courier New" w:hAnsi="Courier New" w:hint="default"/>
      </w:rPr>
    </w:lvl>
    <w:lvl w:ilvl="8" w:tplc="041A0005" w:tentative="1">
      <w:start w:val="1"/>
      <w:numFmt w:val="bullet"/>
      <w:lvlText w:val=""/>
      <w:lvlJc w:val="left"/>
      <w:pPr>
        <w:tabs>
          <w:tab w:val="num" w:pos="6990"/>
        </w:tabs>
        <w:ind w:left="6990" w:hanging="360"/>
      </w:pPr>
      <w:rPr>
        <w:rFonts w:ascii="Wingdings" w:hAnsi="Wingdings" w:hint="default"/>
      </w:rPr>
    </w:lvl>
  </w:abstractNum>
  <w:abstractNum w:abstractNumId="14" w15:restartNumberingAfterBreak="0">
    <w:nsid w:val="33BB5183"/>
    <w:multiLevelType w:val="hybridMultilevel"/>
    <w:tmpl w:val="A882F3F6"/>
    <w:lvl w:ilvl="0" w:tplc="03BA5862">
      <w:numFmt w:val="bullet"/>
      <w:lvlText w:val="-"/>
      <w:lvlJc w:val="left"/>
      <w:pPr>
        <w:tabs>
          <w:tab w:val="num" w:pos="340"/>
        </w:tabs>
        <w:ind w:left="340" w:hanging="170"/>
      </w:pPr>
      <w:rPr>
        <w:rFonts w:ascii="Arial" w:eastAsia="Times New Roman" w:hAnsi="Arial" w:hint="default"/>
        <w:b w:val="0"/>
      </w:rPr>
    </w:lvl>
    <w:lvl w:ilvl="1" w:tplc="041A0003" w:tentative="1">
      <w:start w:val="1"/>
      <w:numFmt w:val="bullet"/>
      <w:lvlText w:val="o"/>
      <w:lvlJc w:val="left"/>
      <w:pPr>
        <w:tabs>
          <w:tab w:val="num" w:pos="1250"/>
        </w:tabs>
        <w:ind w:left="1250" w:hanging="360"/>
      </w:pPr>
      <w:rPr>
        <w:rFonts w:ascii="Courier New" w:hAnsi="Courier New" w:hint="default"/>
      </w:rPr>
    </w:lvl>
    <w:lvl w:ilvl="2" w:tplc="041A0005" w:tentative="1">
      <w:start w:val="1"/>
      <w:numFmt w:val="bullet"/>
      <w:lvlText w:val=""/>
      <w:lvlJc w:val="left"/>
      <w:pPr>
        <w:tabs>
          <w:tab w:val="num" w:pos="1970"/>
        </w:tabs>
        <w:ind w:left="1970" w:hanging="360"/>
      </w:pPr>
      <w:rPr>
        <w:rFonts w:ascii="Wingdings" w:hAnsi="Wingdings" w:hint="default"/>
      </w:rPr>
    </w:lvl>
    <w:lvl w:ilvl="3" w:tplc="041A0001" w:tentative="1">
      <w:start w:val="1"/>
      <w:numFmt w:val="bullet"/>
      <w:lvlText w:val=""/>
      <w:lvlJc w:val="left"/>
      <w:pPr>
        <w:tabs>
          <w:tab w:val="num" w:pos="2690"/>
        </w:tabs>
        <w:ind w:left="2690" w:hanging="360"/>
      </w:pPr>
      <w:rPr>
        <w:rFonts w:ascii="Symbol" w:hAnsi="Symbol" w:hint="default"/>
      </w:rPr>
    </w:lvl>
    <w:lvl w:ilvl="4" w:tplc="041A0003" w:tentative="1">
      <w:start w:val="1"/>
      <w:numFmt w:val="bullet"/>
      <w:lvlText w:val="o"/>
      <w:lvlJc w:val="left"/>
      <w:pPr>
        <w:tabs>
          <w:tab w:val="num" w:pos="3410"/>
        </w:tabs>
        <w:ind w:left="3410" w:hanging="360"/>
      </w:pPr>
      <w:rPr>
        <w:rFonts w:ascii="Courier New" w:hAnsi="Courier New" w:hint="default"/>
      </w:rPr>
    </w:lvl>
    <w:lvl w:ilvl="5" w:tplc="041A0005" w:tentative="1">
      <w:start w:val="1"/>
      <w:numFmt w:val="bullet"/>
      <w:lvlText w:val=""/>
      <w:lvlJc w:val="left"/>
      <w:pPr>
        <w:tabs>
          <w:tab w:val="num" w:pos="4130"/>
        </w:tabs>
        <w:ind w:left="4130" w:hanging="360"/>
      </w:pPr>
      <w:rPr>
        <w:rFonts w:ascii="Wingdings" w:hAnsi="Wingdings" w:hint="default"/>
      </w:rPr>
    </w:lvl>
    <w:lvl w:ilvl="6" w:tplc="041A0001" w:tentative="1">
      <w:start w:val="1"/>
      <w:numFmt w:val="bullet"/>
      <w:lvlText w:val=""/>
      <w:lvlJc w:val="left"/>
      <w:pPr>
        <w:tabs>
          <w:tab w:val="num" w:pos="4850"/>
        </w:tabs>
        <w:ind w:left="4850" w:hanging="360"/>
      </w:pPr>
      <w:rPr>
        <w:rFonts w:ascii="Symbol" w:hAnsi="Symbol" w:hint="default"/>
      </w:rPr>
    </w:lvl>
    <w:lvl w:ilvl="7" w:tplc="041A0003" w:tentative="1">
      <w:start w:val="1"/>
      <w:numFmt w:val="bullet"/>
      <w:lvlText w:val="o"/>
      <w:lvlJc w:val="left"/>
      <w:pPr>
        <w:tabs>
          <w:tab w:val="num" w:pos="5570"/>
        </w:tabs>
        <w:ind w:left="5570" w:hanging="360"/>
      </w:pPr>
      <w:rPr>
        <w:rFonts w:ascii="Courier New" w:hAnsi="Courier New" w:hint="default"/>
      </w:rPr>
    </w:lvl>
    <w:lvl w:ilvl="8" w:tplc="041A0005" w:tentative="1">
      <w:start w:val="1"/>
      <w:numFmt w:val="bullet"/>
      <w:lvlText w:val=""/>
      <w:lvlJc w:val="left"/>
      <w:pPr>
        <w:tabs>
          <w:tab w:val="num" w:pos="6290"/>
        </w:tabs>
        <w:ind w:left="6290" w:hanging="360"/>
      </w:pPr>
      <w:rPr>
        <w:rFonts w:ascii="Wingdings" w:hAnsi="Wingdings" w:hint="default"/>
      </w:rPr>
    </w:lvl>
  </w:abstractNum>
  <w:abstractNum w:abstractNumId="15" w15:restartNumberingAfterBreak="0">
    <w:nsid w:val="3962130F"/>
    <w:multiLevelType w:val="hybridMultilevel"/>
    <w:tmpl w:val="B4385F2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C2A6493"/>
    <w:multiLevelType w:val="hybridMultilevel"/>
    <w:tmpl w:val="68B6A1D0"/>
    <w:lvl w:ilvl="0" w:tplc="08090001">
      <w:start w:val="1"/>
      <w:numFmt w:val="bullet"/>
      <w:lvlText w:val=""/>
      <w:lvlJc w:val="left"/>
      <w:pPr>
        <w:tabs>
          <w:tab w:val="num" w:pos="360"/>
        </w:tabs>
        <w:ind w:left="360" w:hanging="360"/>
      </w:pPr>
      <w:rPr>
        <w:rFonts w:ascii="Symbol" w:hAnsi="Symbol" w:hint="default"/>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CBD51F2"/>
    <w:multiLevelType w:val="hybridMultilevel"/>
    <w:tmpl w:val="446A2580"/>
    <w:lvl w:ilvl="0" w:tplc="D7207784">
      <w:numFmt w:val="bullet"/>
      <w:lvlText w:val="-"/>
      <w:lvlJc w:val="left"/>
      <w:pPr>
        <w:tabs>
          <w:tab w:val="num" w:pos="360"/>
        </w:tabs>
        <w:ind w:left="36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8" w15:restartNumberingAfterBreak="0">
    <w:nsid w:val="3D203317"/>
    <w:multiLevelType w:val="hybridMultilevel"/>
    <w:tmpl w:val="B4187E00"/>
    <w:lvl w:ilvl="0" w:tplc="98F2EF72">
      <w:start w:val="1"/>
      <w:numFmt w:val="lowerLetter"/>
      <w:lvlText w:val="%1)"/>
      <w:lvlJc w:val="left"/>
      <w:pPr>
        <w:tabs>
          <w:tab w:val="num" w:pos="360"/>
        </w:tabs>
        <w:ind w:left="360" w:hanging="360"/>
      </w:pPr>
      <w:rPr>
        <w:rFonts w:cs="Times New Roman" w:hint="default"/>
      </w:rPr>
    </w:lvl>
    <w:lvl w:ilvl="1" w:tplc="03BA5862">
      <w:numFmt w:val="bullet"/>
      <w:lvlText w:val="-"/>
      <w:lvlJc w:val="left"/>
      <w:pPr>
        <w:tabs>
          <w:tab w:val="num" w:pos="890"/>
        </w:tabs>
        <w:ind w:left="890" w:hanging="170"/>
      </w:pPr>
      <w:rPr>
        <w:rFonts w:ascii="Arial" w:eastAsia="Times New Roman" w:hAnsi="Aria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AB50FE"/>
    <w:multiLevelType w:val="hybridMultilevel"/>
    <w:tmpl w:val="D4D22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5A6187"/>
    <w:multiLevelType w:val="multilevel"/>
    <w:tmpl w:val="64987C36"/>
    <w:lvl w:ilvl="0">
      <w:start w:val="1"/>
      <w:numFmt w:val="decimal"/>
      <w:lvlText w:val="%1."/>
      <w:lvlJc w:val="left"/>
      <w:pPr>
        <w:ind w:left="720" w:hanging="360"/>
      </w:pPr>
    </w:lvl>
    <w:lvl w:ilvl="1">
      <w:start w:val="2"/>
      <w:numFmt w:val="decimal"/>
      <w:lvlText w:val="%1.%2."/>
      <w:lvlJc w:val="left"/>
      <w:pPr>
        <w:ind w:left="1080" w:hanging="720"/>
      </w:pPr>
      <w:rPr>
        <w:color w:val="5B9BD5"/>
      </w:rPr>
    </w:lvl>
    <w:lvl w:ilvl="2">
      <w:start w:val="1"/>
      <w:numFmt w:val="decimal"/>
      <w:lvlText w:val="%1.%2.%3."/>
      <w:lvlJc w:val="left"/>
      <w:pPr>
        <w:ind w:left="1080" w:hanging="720"/>
      </w:pPr>
      <w:rPr>
        <w:color w:val="5B9BD5"/>
      </w:rPr>
    </w:lvl>
    <w:lvl w:ilvl="3">
      <w:start w:val="1"/>
      <w:numFmt w:val="decimal"/>
      <w:lvlText w:val="%1.%2.%3.%4."/>
      <w:lvlJc w:val="left"/>
      <w:pPr>
        <w:ind w:left="1440" w:hanging="108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800" w:hanging="144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2160" w:hanging="1800"/>
      </w:pPr>
      <w:rPr>
        <w:color w:val="5B9BD5"/>
      </w:rPr>
    </w:lvl>
    <w:lvl w:ilvl="8">
      <w:start w:val="1"/>
      <w:numFmt w:val="decimal"/>
      <w:lvlText w:val="%1.%2.%3.%4.%5.%6.%7.%8.%9."/>
      <w:lvlJc w:val="left"/>
      <w:pPr>
        <w:ind w:left="2160" w:hanging="1800"/>
      </w:pPr>
      <w:rPr>
        <w:color w:val="5B9BD5"/>
      </w:rPr>
    </w:lvl>
  </w:abstractNum>
  <w:abstractNum w:abstractNumId="21" w15:restartNumberingAfterBreak="0">
    <w:nsid w:val="4F9B317A"/>
    <w:multiLevelType w:val="hybridMultilevel"/>
    <w:tmpl w:val="89087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ED3D02"/>
    <w:multiLevelType w:val="hybridMultilevel"/>
    <w:tmpl w:val="09FE999E"/>
    <w:lvl w:ilvl="0" w:tplc="37F41D6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8766AD"/>
    <w:multiLevelType w:val="hybridMultilevel"/>
    <w:tmpl w:val="9940D56E"/>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59136DFB"/>
    <w:multiLevelType w:val="hybridMultilevel"/>
    <w:tmpl w:val="E9FCF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DA6272"/>
    <w:multiLevelType w:val="hybridMultilevel"/>
    <w:tmpl w:val="FC968CC4"/>
    <w:lvl w:ilvl="0" w:tplc="9F24A6D6">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6" w15:restartNumberingAfterBreak="0">
    <w:nsid w:val="62DF60F4"/>
    <w:multiLevelType w:val="hybridMultilevel"/>
    <w:tmpl w:val="7F08C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3B103D"/>
    <w:multiLevelType w:val="hybridMultilevel"/>
    <w:tmpl w:val="7152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04624"/>
    <w:multiLevelType w:val="hybridMultilevel"/>
    <w:tmpl w:val="36BAFB66"/>
    <w:lvl w:ilvl="0" w:tplc="03BA5862">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02A8B"/>
    <w:multiLevelType w:val="hybridMultilevel"/>
    <w:tmpl w:val="BA20FFB4"/>
    <w:lvl w:ilvl="0" w:tplc="03BA5862">
      <w:numFmt w:val="bullet"/>
      <w:lvlText w:val="-"/>
      <w:lvlJc w:val="left"/>
      <w:pPr>
        <w:tabs>
          <w:tab w:val="num" w:pos="680"/>
        </w:tabs>
        <w:ind w:left="680" w:hanging="170"/>
      </w:pPr>
      <w:rPr>
        <w:rFonts w:ascii="Arial" w:eastAsia="Times New Roman" w:hAnsi="Arial" w:hint="default"/>
      </w:rPr>
    </w:lvl>
    <w:lvl w:ilvl="1" w:tplc="041A0003" w:tentative="1">
      <w:start w:val="1"/>
      <w:numFmt w:val="bullet"/>
      <w:lvlText w:val="o"/>
      <w:lvlJc w:val="left"/>
      <w:pPr>
        <w:tabs>
          <w:tab w:val="num" w:pos="1950"/>
        </w:tabs>
        <w:ind w:left="1950" w:hanging="360"/>
      </w:pPr>
      <w:rPr>
        <w:rFonts w:ascii="Courier New" w:hAnsi="Courier New" w:hint="default"/>
      </w:rPr>
    </w:lvl>
    <w:lvl w:ilvl="2" w:tplc="041A0005" w:tentative="1">
      <w:start w:val="1"/>
      <w:numFmt w:val="bullet"/>
      <w:lvlText w:val=""/>
      <w:lvlJc w:val="left"/>
      <w:pPr>
        <w:tabs>
          <w:tab w:val="num" w:pos="2670"/>
        </w:tabs>
        <w:ind w:left="2670" w:hanging="360"/>
      </w:pPr>
      <w:rPr>
        <w:rFonts w:ascii="Wingdings" w:hAnsi="Wingdings" w:hint="default"/>
      </w:rPr>
    </w:lvl>
    <w:lvl w:ilvl="3" w:tplc="041A0001" w:tentative="1">
      <w:start w:val="1"/>
      <w:numFmt w:val="bullet"/>
      <w:lvlText w:val=""/>
      <w:lvlJc w:val="left"/>
      <w:pPr>
        <w:tabs>
          <w:tab w:val="num" w:pos="3390"/>
        </w:tabs>
        <w:ind w:left="3390" w:hanging="360"/>
      </w:pPr>
      <w:rPr>
        <w:rFonts w:ascii="Symbol" w:hAnsi="Symbol" w:hint="default"/>
      </w:rPr>
    </w:lvl>
    <w:lvl w:ilvl="4" w:tplc="041A0003" w:tentative="1">
      <w:start w:val="1"/>
      <w:numFmt w:val="bullet"/>
      <w:lvlText w:val="o"/>
      <w:lvlJc w:val="left"/>
      <w:pPr>
        <w:tabs>
          <w:tab w:val="num" w:pos="4110"/>
        </w:tabs>
        <w:ind w:left="4110" w:hanging="360"/>
      </w:pPr>
      <w:rPr>
        <w:rFonts w:ascii="Courier New" w:hAnsi="Courier New" w:hint="default"/>
      </w:rPr>
    </w:lvl>
    <w:lvl w:ilvl="5" w:tplc="041A0005" w:tentative="1">
      <w:start w:val="1"/>
      <w:numFmt w:val="bullet"/>
      <w:lvlText w:val=""/>
      <w:lvlJc w:val="left"/>
      <w:pPr>
        <w:tabs>
          <w:tab w:val="num" w:pos="4830"/>
        </w:tabs>
        <w:ind w:left="4830" w:hanging="360"/>
      </w:pPr>
      <w:rPr>
        <w:rFonts w:ascii="Wingdings" w:hAnsi="Wingdings" w:hint="default"/>
      </w:rPr>
    </w:lvl>
    <w:lvl w:ilvl="6" w:tplc="041A0001" w:tentative="1">
      <w:start w:val="1"/>
      <w:numFmt w:val="bullet"/>
      <w:lvlText w:val=""/>
      <w:lvlJc w:val="left"/>
      <w:pPr>
        <w:tabs>
          <w:tab w:val="num" w:pos="5550"/>
        </w:tabs>
        <w:ind w:left="5550" w:hanging="360"/>
      </w:pPr>
      <w:rPr>
        <w:rFonts w:ascii="Symbol" w:hAnsi="Symbol" w:hint="default"/>
      </w:rPr>
    </w:lvl>
    <w:lvl w:ilvl="7" w:tplc="041A0003" w:tentative="1">
      <w:start w:val="1"/>
      <w:numFmt w:val="bullet"/>
      <w:lvlText w:val="o"/>
      <w:lvlJc w:val="left"/>
      <w:pPr>
        <w:tabs>
          <w:tab w:val="num" w:pos="6270"/>
        </w:tabs>
        <w:ind w:left="6270" w:hanging="360"/>
      </w:pPr>
      <w:rPr>
        <w:rFonts w:ascii="Courier New" w:hAnsi="Courier New" w:hint="default"/>
      </w:rPr>
    </w:lvl>
    <w:lvl w:ilvl="8" w:tplc="041A0005" w:tentative="1">
      <w:start w:val="1"/>
      <w:numFmt w:val="bullet"/>
      <w:lvlText w:val=""/>
      <w:lvlJc w:val="left"/>
      <w:pPr>
        <w:tabs>
          <w:tab w:val="num" w:pos="6990"/>
        </w:tabs>
        <w:ind w:left="6990" w:hanging="360"/>
      </w:pPr>
      <w:rPr>
        <w:rFonts w:ascii="Wingdings" w:hAnsi="Wingdings" w:hint="default"/>
      </w:rPr>
    </w:lvl>
  </w:abstractNum>
  <w:abstractNum w:abstractNumId="30" w15:restartNumberingAfterBreak="0">
    <w:nsid w:val="670160E3"/>
    <w:multiLevelType w:val="hybridMultilevel"/>
    <w:tmpl w:val="5C84B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1657C7"/>
    <w:multiLevelType w:val="hybridMultilevel"/>
    <w:tmpl w:val="1D743B22"/>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2" w15:restartNumberingAfterBreak="0">
    <w:nsid w:val="69301963"/>
    <w:multiLevelType w:val="hybridMultilevel"/>
    <w:tmpl w:val="4970CA00"/>
    <w:lvl w:ilvl="0" w:tplc="69AEA688">
      <w:start w:val="1"/>
      <w:numFmt w:val="bullet"/>
      <w:lvlText w:val="‐"/>
      <w:lvlJc w:val="left"/>
      <w:pPr>
        <w:tabs>
          <w:tab w:val="num" w:pos="360"/>
        </w:tabs>
        <w:ind w:left="360" w:hanging="360"/>
      </w:pPr>
      <w:rPr>
        <w:rFonts w:ascii="Times New Roman" w:hAnsi="Times New Roman" w:cs="Times New Roman" w:hint="default"/>
      </w:rPr>
    </w:lvl>
    <w:lvl w:ilvl="1" w:tplc="2EA24694">
      <w:start w:val="1"/>
      <w:numFmt w:val="lowerLetter"/>
      <w:lvlText w:val="%2."/>
      <w:lvlJc w:val="left"/>
      <w:pPr>
        <w:tabs>
          <w:tab w:val="num" w:pos="1080"/>
        </w:tabs>
        <w:ind w:left="1080" w:hanging="360"/>
      </w:pPr>
      <w:rPr>
        <w:rFonts w:cs="Times New Roman" w:hint="default"/>
      </w:rPr>
    </w:lvl>
    <w:lvl w:ilvl="2" w:tplc="B68ED75A">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98A2792"/>
    <w:multiLevelType w:val="hybridMultilevel"/>
    <w:tmpl w:val="89307E1A"/>
    <w:lvl w:ilvl="0" w:tplc="03BA5862">
      <w:numFmt w:val="bullet"/>
      <w:lvlText w:val="-"/>
      <w:lvlJc w:val="left"/>
      <w:pPr>
        <w:tabs>
          <w:tab w:val="num" w:pos="172"/>
        </w:tabs>
        <w:ind w:left="172" w:hanging="170"/>
      </w:pPr>
      <w:rPr>
        <w:rFonts w:ascii="Arial" w:eastAsia="Times New Roman" w:hAnsi="Arial" w:hint="default"/>
      </w:rPr>
    </w:lvl>
    <w:lvl w:ilvl="1" w:tplc="041A0003" w:tentative="1">
      <w:start w:val="1"/>
      <w:numFmt w:val="bullet"/>
      <w:lvlText w:val="o"/>
      <w:lvlJc w:val="left"/>
      <w:pPr>
        <w:tabs>
          <w:tab w:val="num" w:pos="1442"/>
        </w:tabs>
        <w:ind w:left="1442" w:hanging="360"/>
      </w:pPr>
      <w:rPr>
        <w:rFonts w:ascii="Courier New" w:hAnsi="Courier New" w:hint="default"/>
      </w:rPr>
    </w:lvl>
    <w:lvl w:ilvl="2" w:tplc="041A0005" w:tentative="1">
      <w:start w:val="1"/>
      <w:numFmt w:val="bullet"/>
      <w:lvlText w:val=""/>
      <w:lvlJc w:val="left"/>
      <w:pPr>
        <w:tabs>
          <w:tab w:val="num" w:pos="2162"/>
        </w:tabs>
        <w:ind w:left="2162" w:hanging="360"/>
      </w:pPr>
      <w:rPr>
        <w:rFonts w:ascii="Wingdings" w:hAnsi="Wingdings" w:hint="default"/>
      </w:rPr>
    </w:lvl>
    <w:lvl w:ilvl="3" w:tplc="041A0001" w:tentative="1">
      <w:start w:val="1"/>
      <w:numFmt w:val="bullet"/>
      <w:lvlText w:val=""/>
      <w:lvlJc w:val="left"/>
      <w:pPr>
        <w:tabs>
          <w:tab w:val="num" w:pos="2882"/>
        </w:tabs>
        <w:ind w:left="2882" w:hanging="360"/>
      </w:pPr>
      <w:rPr>
        <w:rFonts w:ascii="Symbol" w:hAnsi="Symbol" w:hint="default"/>
      </w:rPr>
    </w:lvl>
    <w:lvl w:ilvl="4" w:tplc="041A0003" w:tentative="1">
      <w:start w:val="1"/>
      <w:numFmt w:val="bullet"/>
      <w:lvlText w:val="o"/>
      <w:lvlJc w:val="left"/>
      <w:pPr>
        <w:tabs>
          <w:tab w:val="num" w:pos="3602"/>
        </w:tabs>
        <w:ind w:left="3602" w:hanging="360"/>
      </w:pPr>
      <w:rPr>
        <w:rFonts w:ascii="Courier New" w:hAnsi="Courier New" w:hint="default"/>
      </w:rPr>
    </w:lvl>
    <w:lvl w:ilvl="5" w:tplc="041A0005" w:tentative="1">
      <w:start w:val="1"/>
      <w:numFmt w:val="bullet"/>
      <w:lvlText w:val=""/>
      <w:lvlJc w:val="left"/>
      <w:pPr>
        <w:tabs>
          <w:tab w:val="num" w:pos="4322"/>
        </w:tabs>
        <w:ind w:left="4322" w:hanging="360"/>
      </w:pPr>
      <w:rPr>
        <w:rFonts w:ascii="Wingdings" w:hAnsi="Wingdings" w:hint="default"/>
      </w:rPr>
    </w:lvl>
    <w:lvl w:ilvl="6" w:tplc="041A0001" w:tentative="1">
      <w:start w:val="1"/>
      <w:numFmt w:val="bullet"/>
      <w:lvlText w:val=""/>
      <w:lvlJc w:val="left"/>
      <w:pPr>
        <w:tabs>
          <w:tab w:val="num" w:pos="5042"/>
        </w:tabs>
        <w:ind w:left="5042" w:hanging="360"/>
      </w:pPr>
      <w:rPr>
        <w:rFonts w:ascii="Symbol" w:hAnsi="Symbol" w:hint="default"/>
      </w:rPr>
    </w:lvl>
    <w:lvl w:ilvl="7" w:tplc="041A0003" w:tentative="1">
      <w:start w:val="1"/>
      <w:numFmt w:val="bullet"/>
      <w:lvlText w:val="o"/>
      <w:lvlJc w:val="left"/>
      <w:pPr>
        <w:tabs>
          <w:tab w:val="num" w:pos="5762"/>
        </w:tabs>
        <w:ind w:left="5762" w:hanging="360"/>
      </w:pPr>
      <w:rPr>
        <w:rFonts w:ascii="Courier New" w:hAnsi="Courier New" w:hint="default"/>
      </w:rPr>
    </w:lvl>
    <w:lvl w:ilvl="8" w:tplc="041A0005"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9E71206"/>
    <w:multiLevelType w:val="hybridMultilevel"/>
    <w:tmpl w:val="3A4287AC"/>
    <w:lvl w:ilvl="0" w:tplc="03BA5862">
      <w:numFmt w:val="bullet"/>
      <w:lvlText w:val="-"/>
      <w:lvlJc w:val="left"/>
      <w:pPr>
        <w:tabs>
          <w:tab w:val="num" w:pos="170"/>
        </w:tabs>
        <w:ind w:left="170"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01035"/>
    <w:multiLevelType w:val="hybridMultilevel"/>
    <w:tmpl w:val="CE3A3416"/>
    <w:lvl w:ilvl="0" w:tplc="03BA5862">
      <w:numFmt w:val="bullet"/>
      <w:lvlText w:val="-"/>
      <w:lvlJc w:val="left"/>
      <w:pPr>
        <w:tabs>
          <w:tab w:val="num" w:pos="170"/>
        </w:tabs>
        <w:ind w:left="170"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B7E2A"/>
    <w:multiLevelType w:val="hybridMultilevel"/>
    <w:tmpl w:val="DDF8F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94135C"/>
    <w:multiLevelType w:val="hybridMultilevel"/>
    <w:tmpl w:val="645484FE"/>
    <w:lvl w:ilvl="0" w:tplc="96A24696">
      <w:start w:val="1"/>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8" w15:restartNumberingAfterBreak="0">
    <w:nsid w:val="75F048AA"/>
    <w:multiLevelType w:val="multilevel"/>
    <w:tmpl w:val="4288B110"/>
    <w:lvl w:ilvl="0">
      <w:start w:val="2"/>
      <w:numFmt w:val="decimal"/>
      <w:lvlText w:val="%1."/>
      <w:lvlJc w:val="left"/>
      <w:pPr>
        <w:ind w:left="390" w:hanging="390"/>
      </w:pPr>
      <w:rPr>
        <w:rFonts w:ascii="Arial" w:hAnsi="Arial" w:cs="Arial" w:hint="default"/>
        <w:b/>
        <w:sz w:val="28"/>
        <w:szCs w:val="28"/>
      </w:rPr>
    </w:lvl>
    <w:lvl w:ilvl="1">
      <w:start w:val="1"/>
      <w:numFmt w:val="decimal"/>
      <w:lvlText w:val="%1.%2."/>
      <w:lvlJc w:val="left"/>
      <w:pPr>
        <w:ind w:left="720" w:hanging="720"/>
      </w:pPr>
      <w:rPr>
        <w:b/>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9" w15:restartNumberingAfterBreak="0">
    <w:nsid w:val="7F8607A7"/>
    <w:multiLevelType w:val="hybridMultilevel"/>
    <w:tmpl w:val="A9EEBF6E"/>
    <w:lvl w:ilvl="0" w:tplc="D7207784">
      <w:numFmt w:val="bullet"/>
      <w:lvlText w:val="-"/>
      <w:lvlJc w:val="left"/>
      <w:pPr>
        <w:tabs>
          <w:tab w:val="num" w:pos="360"/>
        </w:tabs>
        <w:ind w:left="360" w:hanging="360"/>
      </w:pPr>
      <w:rPr>
        <w:rFonts w:ascii="Times New Roman" w:eastAsia="Times New Roman" w:hAnsi="Times New Roman" w:hint="default"/>
      </w:rPr>
    </w:lvl>
    <w:lvl w:ilvl="1" w:tplc="27AEA986">
      <w:numFmt w:val="bullet"/>
      <w:lvlText w:val="-"/>
      <w:lvlJc w:val="left"/>
      <w:pPr>
        <w:tabs>
          <w:tab w:val="num" w:pos="1440"/>
        </w:tabs>
        <w:ind w:left="1440" w:hanging="360"/>
      </w:pPr>
      <w:rPr>
        <w:rFonts w:ascii="Arial" w:eastAsia="Times New Roman" w:hAnsi="Arial"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22"/>
  </w:num>
  <w:num w:numId="2">
    <w:abstractNumId w:val="10"/>
  </w:num>
  <w:num w:numId="3">
    <w:abstractNumId w:val="5"/>
  </w:num>
  <w:num w:numId="4">
    <w:abstractNumId w:val="28"/>
  </w:num>
  <w:num w:numId="5">
    <w:abstractNumId w:val="33"/>
  </w:num>
  <w:num w:numId="6">
    <w:abstractNumId w:val="34"/>
  </w:num>
  <w:num w:numId="7">
    <w:abstractNumId w:val="29"/>
  </w:num>
  <w:num w:numId="8">
    <w:abstractNumId w:val="13"/>
  </w:num>
  <w:num w:numId="9">
    <w:abstractNumId w:val="35"/>
  </w:num>
  <w:num w:numId="10">
    <w:abstractNumId w:val="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8"/>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9"/>
  </w:num>
  <w:num w:numId="20">
    <w:abstractNumId w:val="8"/>
  </w:num>
  <w:num w:numId="2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4"/>
  </w:num>
  <w:num w:numId="25">
    <w:abstractNumId w:val="2"/>
  </w:num>
  <w:num w:numId="26">
    <w:abstractNumId w:val="3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3"/>
  </w:num>
  <w:num w:numId="31">
    <w:abstractNumId w:val="16"/>
  </w:num>
  <w:num w:numId="32">
    <w:abstractNumId w:val="32"/>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BF"/>
    <w:rsid w:val="000023AD"/>
    <w:rsid w:val="00015005"/>
    <w:rsid w:val="00016271"/>
    <w:rsid w:val="00024519"/>
    <w:rsid w:val="000248A4"/>
    <w:rsid w:val="00031B39"/>
    <w:rsid w:val="00036CBF"/>
    <w:rsid w:val="000373AB"/>
    <w:rsid w:val="00037F40"/>
    <w:rsid w:val="00045043"/>
    <w:rsid w:val="00051EA0"/>
    <w:rsid w:val="00062271"/>
    <w:rsid w:val="000707F6"/>
    <w:rsid w:val="000903B5"/>
    <w:rsid w:val="000A4C53"/>
    <w:rsid w:val="000B1023"/>
    <w:rsid w:val="000B2C01"/>
    <w:rsid w:val="000B2C24"/>
    <w:rsid w:val="000B2EE0"/>
    <w:rsid w:val="000B35B8"/>
    <w:rsid w:val="000C5DEC"/>
    <w:rsid w:val="000D0CCB"/>
    <w:rsid w:val="000D6DC8"/>
    <w:rsid w:val="000E3E42"/>
    <w:rsid w:val="000F71E6"/>
    <w:rsid w:val="000F7D94"/>
    <w:rsid w:val="00100D87"/>
    <w:rsid w:val="0010351C"/>
    <w:rsid w:val="00105730"/>
    <w:rsid w:val="001107CC"/>
    <w:rsid w:val="001219B9"/>
    <w:rsid w:val="001239FA"/>
    <w:rsid w:val="0013028E"/>
    <w:rsid w:val="001369D6"/>
    <w:rsid w:val="0013731D"/>
    <w:rsid w:val="00137749"/>
    <w:rsid w:val="00154C18"/>
    <w:rsid w:val="00154DC5"/>
    <w:rsid w:val="0016246B"/>
    <w:rsid w:val="001628CF"/>
    <w:rsid w:val="001722DB"/>
    <w:rsid w:val="00172B5D"/>
    <w:rsid w:val="00181790"/>
    <w:rsid w:val="00182B7A"/>
    <w:rsid w:val="00186B93"/>
    <w:rsid w:val="001875C3"/>
    <w:rsid w:val="001941AB"/>
    <w:rsid w:val="001A5933"/>
    <w:rsid w:val="001B5DB3"/>
    <w:rsid w:val="001B62AD"/>
    <w:rsid w:val="001B7685"/>
    <w:rsid w:val="001E09E2"/>
    <w:rsid w:val="001F6563"/>
    <w:rsid w:val="00201E60"/>
    <w:rsid w:val="00202A4E"/>
    <w:rsid w:val="00203303"/>
    <w:rsid w:val="00204443"/>
    <w:rsid w:val="002101E2"/>
    <w:rsid w:val="00210E9B"/>
    <w:rsid w:val="00211A11"/>
    <w:rsid w:val="00223613"/>
    <w:rsid w:val="00223C1C"/>
    <w:rsid w:val="0022420E"/>
    <w:rsid w:val="002251C6"/>
    <w:rsid w:val="00234C2E"/>
    <w:rsid w:val="002362B6"/>
    <w:rsid w:val="002417AE"/>
    <w:rsid w:val="00245396"/>
    <w:rsid w:val="00266E88"/>
    <w:rsid w:val="002704FE"/>
    <w:rsid w:val="00270C96"/>
    <w:rsid w:val="00272C69"/>
    <w:rsid w:val="00277D81"/>
    <w:rsid w:val="002816B4"/>
    <w:rsid w:val="0028173C"/>
    <w:rsid w:val="00296D00"/>
    <w:rsid w:val="002B1A85"/>
    <w:rsid w:val="002B3E15"/>
    <w:rsid w:val="002C29C1"/>
    <w:rsid w:val="002C6C5B"/>
    <w:rsid w:val="002D1516"/>
    <w:rsid w:val="002D2715"/>
    <w:rsid w:val="002E7607"/>
    <w:rsid w:val="002E7A09"/>
    <w:rsid w:val="002F3E55"/>
    <w:rsid w:val="002F472C"/>
    <w:rsid w:val="0031344B"/>
    <w:rsid w:val="00323157"/>
    <w:rsid w:val="00324AFC"/>
    <w:rsid w:val="00341E3A"/>
    <w:rsid w:val="00342CE6"/>
    <w:rsid w:val="00343545"/>
    <w:rsid w:val="00347610"/>
    <w:rsid w:val="00350800"/>
    <w:rsid w:val="0035662E"/>
    <w:rsid w:val="00356BA7"/>
    <w:rsid w:val="003648DB"/>
    <w:rsid w:val="0036532D"/>
    <w:rsid w:val="003708A1"/>
    <w:rsid w:val="00372064"/>
    <w:rsid w:val="00383436"/>
    <w:rsid w:val="00390988"/>
    <w:rsid w:val="003A03D2"/>
    <w:rsid w:val="003A0421"/>
    <w:rsid w:val="003A0734"/>
    <w:rsid w:val="003B4FE3"/>
    <w:rsid w:val="003B7EC2"/>
    <w:rsid w:val="003C5B48"/>
    <w:rsid w:val="003C6CD7"/>
    <w:rsid w:val="003E22F8"/>
    <w:rsid w:val="003E5FB4"/>
    <w:rsid w:val="003E7F59"/>
    <w:rsid w:val="003F2C8E"/>
    <w:rsid w:val="004110F6"/>
    <w:rsid w:val="00413DD6"/>
    <w:rsid w:val="00414261"/>
    <w:rsid w:val="00421518"/>
    <w:rsid w:val="004231B5"/>
    <w:rsid w:val="00423243"/>
    <w:rsid w:val="004369BD"/>
    <w:rsid w:val="00440987"/>
    <w:rsid w:val="004537E4"/>
    <w:rsid w:val="004542EC"/>
    <w:rsid w:val="00454A22"/>
    <w:rsid w:val="0045540F"/>
    <w:rsid w:val="004656D2"/>
    <w:rsid w:val="00472F94"/>
    <w:rsid w:val="0047384A"/>
    <w:rsid w:val="00474AE8"/>
    <w:rsid w:val="00481D3A"/>
    <w:rsid w:val="00485114"/>
    <w:rsid w:val="0049075D"/>
    <w:rsid w:val="00491833"/>
    <w:rsid w:val="004A0CC7"/>
    <w:rsid w:val="004A19C5"/>
    <w:rsid w:val="004A3F70"/>
    <w:rsid w:val="004B7DEF"/>
    <w:rsid w:val="004C6BD3"/>
    <w:rsid w:val="004C781F"/>
    <w:rsid w:val="004C7FF5"/>
    <w:rsid w:val="004D4620"/>
    <w:rsid w:val="004E1ACB"/>
    <w:rsid w:val="004E23D5"/>
    <w:rsid w:val="004E7CC0"/>
    <w:rsid w:val="004F354A"/>
    <w:rsid w:val="005063F8"/>
    <w:rsid w:val="00514B8B"/>
    <w:rsid w:val="00527A78"/>
    <w:rsid w:val="00530AE5"/>
    <w:rsid w:val="00542345"/>
    <w:rsid w:val="005506AD"/>
    <w:rsid w:val="005609F6"/>
    <w:rsid w:val="00561DCB"/>
    <w:rsid w:val="00563D81"/>
    <w:rsid w:val="00572703"/>
    <w:rsid w:val="00574B01"/>
    <w:rsid w:val="005763E6"/>
    <w:rsid w:val="0057644E"/>
    <w:rsid w:val="005772DF"/>
    <w:rsid w:val="00580B2C"/>
    <w:rsid w:val="005815B3"/>
    <w:rsid w:val="005926E7"/>
    <w:rsid w:val="005A5B40"/>
    <w:rsid w:val="005D05A2"/>
    <w:rsid w:val="005D2D2F"/>
    <w:rsid w:val="005D4CB1"/>
    <w:rsid w:val="005D66CC"/>
    <w:rsid w:val="005D7074"/>
    <w:rsid w:val="005F01B5"/>
    <w:rsid w:val="00605598"/>
    <w:rsid w:val="006073A7"/>
    <w:rsid w:val="00611F99"/>
    <w:rsid w:val="00625E82"/>
    <w:rsid w:val="0063137B"/>
    <w:rsid w:val="00636940"/>
    <w:rsid w:val="00640075"/>
    <w:rsid w:val="00656132"/>
    <w:rsid w:val="00665151"/>
    <w:rsid w:val="0067000A"/>
    <w:rsid w:val="006704F3"/>
    <w:rsid w:val="0067527F"/>
    <w:rsid w:val="00675DB3"/>
    <w:rsid w:val="00677B91"/>
    <w:rsid w:val="006814FB"/>
    <w:rsid w:val="0069779A"/>
    <w:rsid w:val="006A1AE0"/>
    <w:rsid w:val="006A1F9E"/>
    <w:rsid w:val="006A46B9"/>
    <w:rsid w:val="006A6E6A"/>
    <w:rsid w:val="006B25C3"/>
    <w:rsid w:val="006B4378"/>
    <w:rsid w:val="006B4F9E"/>
    <w:rsid w:val="006B54F6"/>
    <w:rsid w:val="006B7C3A"/>
    <w:rsid w:val="006C20C3"/>
    <w:rsid w:val="006C656D"/>
    <w:rsid w:val="006D1E18"/>
    <w:rsid w:val="006D2993"/>
    <w:rsid w:val="006D6567"/>
    <w:rsid w:val="006D66F6"/>
    <w:rsid w:val="006E722D"/>
    <w:rsid w:val="006F04D2"/>
    <w:rsid w:val="006F2298"/>
    <w:rsid w:val="006F4A1A"/>
    <w:rsid w:val="00714B82"/>
    <w:rsid w:val="00717FE1"/>
    <w:rsid w:val="007261A3"/>
    <w:rsid w:val="0074404F"/>
    <w:rsid w:val="00744C9D"/>
    <w:rsid w:val="00750BA0"/>
    <w:rsid w:val="0075468B"/>
    <w:rsid w:val="007604E2"/>
    <w:rsid w:val="00773875"/>
    <w:rsid w:val="007A0AAD"/>
    <w:rsid w:val="007B653F"/>
    <w:rsid w:val="007B671C"/>
    <w:rsid w:val="007C734C"/>
    <w:rsid w:val="007D344C"/>
    <w:rsid w:val="007D587E"/>
    <w:rsid w:val="007E26FB"/>
    <w:rsid w:val="007F139D"/>
    <w:rsid w:val="007F21C6"/>
    <w:rsid w:val="007F7004"/>
    <w:rsid w:val="00801A43"/>
    <w:rsid w:val="00816538"/>
    <w:rsid w:val="00825392"/>
    <w:rsid w:val="00827C47"/>
    <w:rsid w:val="00834EE0"/>
    <w:rsid w:val="00834EF1"/>
    <w:rsid w:val="00835E74"/>
    <w:rsid w:val="0084583B"/>
    <w:rsid w:val="00847E4E"/>
    <w:rsid w:val="00854AE6"/>
    <w:rsid w:val="00854FAA"/>
    <w:rsid w:val="00860833"/>
    <w:rsid w:val="008667C4"/>
    <w:rsid w:val="00881FF5"/>
    <w:rsid w:val="008830AC"/>
    <w:rsid w:val="008835B3"/>
    <w:rsid w:val="008C2060"/>
    <w:rsid w:val="008C53AD"/>
    <w:rsid w:val="008C5764"/>
    <w:rsid w:val="008C7CA6"/>
    <w:rsid w:val="008D0D88"/>
    <w:rsid w:val="008D1083"/>
    <w:rsid w:val="008D5C6D"/>
    <w:rsid w:val="008D70F3"/>
    <w:rsid w:val="008E0E38"/>
    <w:rsid w:val="008F5161"/>
    <w:rsid w:val="008F54EE"/>
    <w:rsid w:val="009015B1"/>
    <w:rsid w:val="00910BF7"/>
    <w:rsid w:val="00916359"/>
    <w:rsid w:val="00916CA4"/>
    <w:rsid w:val="00917155"/>
    <w:rsid w:val="009223B9"/>
    <w:rsid w:val="0092315C"/>
    <w:rsid w:val="00924D10"/>
    <w:rsid w:val="0096106E"/>
    <w:rsid w:val="009668A5"/>
    <w:rsid w:val="00973446"/>
    <w:rsid w:val="00973C2F"/>
    <w:rsid w:val="00980B0E"/>
    <w:rsid w:val="00992F89"/>
    <w:rsid w:val="00997B43"/>
    <w:rsid w:val="009A05D3"/>
    <w:rsid w:val="009A5AD7"/>
    <w:rsid w:val="009B55F6"/>
    <w:rsid w:val="009C2E4B"/>
    <w:rsid w:val="009E2757"/>
    <w:rsid w:val="009E3902"/>
    <w:rsid w:val="009E3A83"/>
    <w:rsid w:val="009E71D6"/>
    <w:rsid w:val="009F165B"/>
    <w:rsid w:val="00A07169"/>
    <w:rsid w:val="00A10BD2"/>
    <w:rsid w:val="00A15CAF"/>
    <w:rsid w:val="00A161B1"/>
    <w:rsid w:val="00A204A6"/>
    <w:rsid w:val="00A26FE9"/>
    <w:rsid w:val="00A3358A"/>
    <w:rsid w:val="00A406A4"/>
    <w:rsid w:val="00A45690"/>
    <w:rsid w:val="00A521B8"/>
    <w:rsid w:val="00A5461D"/>
    <w:rsid w:val="00A5683F"/>
    <w:rsid w:val="00A656E4"/>
    <w:rsid w:val="00A70D42"/>
    <w:rsid w:val="00A719B9"/>
    <w:rsid w:val="00A74285"/>
    <w:rsid w:val="00A742EC"/>
    <w:rsid w:val="00A7760C"/>
    <w:rsid w:val="00A77CEF"/>
    <w:rsid w:val="00A80C9A"/>
    <w:rsid w:val="00A874E5"/>
    <w:rsid w:val="00A9280A"/>
    <w:rsid w:val="00A9700B"/>
    <w:rsid w:val="00AA27B5"/>
    <w:rsid w:val="00AA4AD6"/>
    <w:rsid w:val="00AA6296"/>
    <w:rsid w:val="00AB35C7"/>
    <w:rsid w:val="00AB36F6"/>
    <w:rsid w:val="00AB5484"/>
    <w:rsid w:val="00AC2BF1"/>
    <w:rsid w:val="00AD2E0A"/>
    <w:rsid w:val="00AE5840"/>
    <w:rsid w:val="00AF03B0"/>
    <w:rsid w:val="00AF5732"/>
    <w:rsid w:val="00B2367A"/>
    <w:rsid w:val="00B240F0"/>
    <w:rsid w:val="00B24817"/>
    <w:rsid w:val="00B32538"/>
    <w:rsid w:val="00B34DE9"/>
    <w:rsid w:val="00B4088E"/>
    <w:rsid w:val="00B41782"/>
    <w:rsid w:val="00B42A14"/>
    <w:rsid w:val="00B520BA"/>
    <w:rsid w:val="00B52286"/>
    <w:rsid w:val="00B52CC8"/>
    <w:rsid w:val="00B57A23"/>
    <w:rsid w:val="00B57C5F"/>
    <w:rsid w:val="00B70275"/>
    <w:rsid w:val="00B71EFC"/>
    <w:rsid w:val="00B72168"/>
    <w:rsid w:val="00B73795"/>
    <w:rsid w:val="00B91CD9"/>
    <w:rsid w:val="00B94E38"/>
    <w:rsid w:val="00BA0585"/>
    <w:rsid w:val="00BA44ED"/>
    <w:rsid w:val="00BB201F"/>
    <w:rsid w:val="00BB424C"/>
    <w:rsid w:val="00BC0CB4"/>
    <w:rsid w:val="00BC271E"/>
    <w:rsid w:val="00BC595C"/>
    <w:rsid w:val="00BD539F"/>
    <w:rsid w:val="00BD71A3"/>
    <w:rsid w:val="00BE1297"/>
    <w:rsid w:val="00BE26A3"/>
    <w:rsid w:val="00BE4FF3"/>
    <w:rsid w:val="00BE596E"/>
    <w:rsid w:val="00BE6E70"/>
    <w:rsid w:val="00BF6779"/>
    <w:rsid w:val="00C07C30"/>
    <w:rsid w:val="00C10F12"/>
    <w:rsid w:val="00C11A60"/>
    <w:rsid w:val="00C14636"/>
    <w:rsid w:val="00C2697F"/>
    <w:rsid w:val="00C46A4C"/>
    <w:rsid w:val="00C54816"/>
    <w:rsid w:val="00C55812"/>
    <w:rsid w:val="00C55D8B"/>
    <w:rsid w:val="00C60BD1"/>
    <w:rsid w:val="00C7136F"/>
    <w:rsid w:val="00C71608"/>
    <w:rsid w:val="00C77BDF"/>
    <w:rsid w:val="00CB1139"/>
    <w:rsid w:val="00CB791E"/>
    <w:rsid w:val="00CD3E81"/>
    <w:rsid w:val="00CE229E"/>
    <w:rsid w:val="00CE2AE1"/>
    <w:rsid w:val="00CE4E11"/>
    <w:rsid w:val="00CE5501"/>
    <w:rsid w:val="00CF1143"/>
    <w:rsid w:val="00D12F9C"/>
    <w:rsid w:val="00D15615"/>
    <w:rsid w:val="00D22494"/>
    <w:rsid w:val="00D26728"/>
    <w:rsid w:val="00D3036B"/>
    <w:rsid w:val="00D32D0D"/>
    <w:rsid w:val="00D33798"/>
    <w:rsid w:val="00D3592D"/>
    <w:rsid w:val="00D47701"/>
    <w:rsid w:val="00D53956"/>
    <w:rsid w:val="00D565AB"/>
    <w:rsid w:val="00D63788"/>
    <w:rsid w:val="00D67E20"/>
    <w:rsid w:val="00D70C6C"/>
    <w:rsid w:val="00D720A2"/>
    <w:rsid w:val="00D763AF"/>
    <w:rsid w:val="00D77788"/>
    <w:rsid w:val="00D802C1"/>
    <w:rsid w:val="00D817D7"/>
    <w:rsid w:val="00D95E0E"/>
    <w:rsid w:val="00D973ED"/>
    <w:rsid w:val="00DA2470"/>
    <w:rsid w:val="00DA3007"/>
    <w:rsid w:val="00DA304B"/>
    <w:rsid w:val="00DA49A5"/>
    <w:rsid w:val="00DC33E1"/>
    <w:rsid w:val="00DE433E"/>
    <w:rsid w:val="00DF08E0"/>
    <w:rsid w:val="00DF0A44"/>
    <w:rsid w:val="00DF2757"/>
    <w:rsid w:val="00DF483F"/>
    <w:rsid w:val="00DF6BB1"/>
    <w:rsid w:val="00DF7919"/>
    <w:rsid w:val="00E2346B"/>
    <w:rsid w:val="00E23528"/>
    <w:rsid w:val="00E23573"/>
    <w:rsid w:val="00E30F30"/>
    <w:rsid w:val="00E40BFC"/>
    <w:rsid w:val="00E4156F"/>
    <w:rsid w:val="00E42F73"/>
    <w:rsid w:val="00E50374"/>
    <w:rsid w:val="00E515A5"/>
    <w:rsid w:val="00E5746C"/>
    <w:rsid w:val="00E60764"/>
    <w:rsid w:val="00E61A12"/>
    <w:rsid w:val="00E62826"/>
    <w:rsid w:val="00E65FFC"/>
    <w:rsid w:val="00E7092E"/>
    <w:rsid w:val="00E725FD"/>
    <w:rsid w:val="00E73DA5"/>
    <w:rsid w:val="00E85248"/>
    <w:rsid w:val="00E907C9"/>
    <w:rsid w:val="00E9115A"/>
    <w:rsid w:val="00E942DE"/>
    <w:rsid w:val="00E954E9"/>
    <w:rsid w:val="00EA2446"/>
    <w:rsid w:val="00ED0966"/>
    <w:rsid w:val="00ED2015"/>
    <w:rsid w:val="00EE2B82"/>
    <w:rsid w:val="00EE4EA7"/>
    <w:rsid w:val="00EF6535"/>
    <w:rsid w:val="00EF7527"/>
    <w:rsid w:val="00F113D6"/>
    <w:rsid w:val="00F17EB4"/>
    <w:rsid w:val="00F320CF"/>
    <w:rsid w:val="00F4098D"/>
    <w:rsid w:val="00F57063"/>
    <w:rsid w:val="00F57A22"/>
    <w:rsid w:val="00F607EA"/>
    <w:rsid w:val="00F66ADC"/>
    <w:rsid w:val="00F73C08"/>
    <w:rsid w:val="00F80D5D"/>
    <w:rsid w:val="00F840B7"/>
    <w:rsid w:val="00F8571A"/>
    <w:rsid w:val="00FA18B7"/>
    <w:rsid w:val="00FA4F81"/>
    <w:rsid w:val="00FB3F18"/>
    <w:rsid w:val="00FC5742"/>
    <w:rsid w:val="00FD0F28"/>
    <w:rsid w:val="00FE447C"/>
    <w:rsid w:val="00FE79B3"/>
    <w:rsid w:val="00FE7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0B44"/>
  <w15:docId w15:val="{7EA66F7F-2A58-419B-9476-940AFE26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3F"/>
    <w:pPr>
      <w:spacing w:after="0" w:line="240" w:lineRule="auto"/>
    </w:pPr>
    <w:rPr>
      <w:rFonts w:ascii="Times New Roman" w:eastAsia="Times New Roman" w:hAnsi="Times New Roman" w:cs="Times New Roman"/>
      <w:sz w:val="24"/>
      <w:szCs w:val="24"/>
    </w:rPr>
  </w:style>
  <w:style w:type="paragraph" w:styleId="Naslov2">
    <w:name w:val="heading 2"/>
    <w:basedOn w:val="Normal"/>
    <w:next w:val="Normal"/>
    <w:link w:val="Naslov2Char"/>
    <w:uiPriority w:val="99"/>
    <w:qFormat/>
    <w:rsid w:val="007B653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sz w:val="28"/>
      <w:szCs w:val="20"/>
      <w:lang w:eastAsia="hr-HR"/>
    </w:rPr>
  </w:style>
  <w:style w:type="paragraph" w:styleId="Naslov3">
    <w:name w:val="heading 3"/>
    <w:basedOn w:val="Normal"/>
    <w:next w:val="Normal"/>
    <w:link w:val="Naslov3Char"/>
    <w:uiPriority w:val="9"/>
    <w:semiHidden/>
    <w:unhideWhenUsed/>
    <w:qFormat/>
    <w:rsid w:val="00E85248"/>
    <w:pPr>
      <w:keepNext/>
      <w:keepLines/>
      <w:spacing w:before="200"/>
      <w:outlineLvl w:val="2"/>
    </w:pPr>
    <w:rPr>
      <w:rFonts w:asciiTheme="majorHAnsi" w:eastAsiaTheme="majorEastAsia" w:hAnsiTheme="majorHAnsi" w:cstheme="majorBidi"/>
      <w:b/>
      <w:bCs/>
      <w:color w:val="5B9BD5" w:themeColor="accent1"/>
    </w:rPr>
  </w:style>
  <w:style w:type="paragraph" w:styleId="Naslov9">
    <w:name w:val="heading 9"/>
    <w:basedOn w:val="Normal"/>
    <w:next w:val="Normal"/>
    <w:link w:val="Naslov9Char"/>
    <w:uiPriority w:val="99"/>
    <w:qFormat/>
    <w:rsid w:val="007B653F"/>
    <w:pPr>
      <w:keepNext/>
      <w:tabs>
        <w:tab w:val="left" w:leader="dot" w:pos="7560"/>
      </w:tabs>
      <w:spacing w:before="240"/>
      <w:outlineLvl w:val="8"/>
    </w:pPr>
    <w:rPr>
      <w:rFonts w:ascii="Cambria" w:hAnsi="Cambria"/>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36CBF"/>
    <w:pPr>
      <w:tabs>
        <w:tab w:val="center" w:pos="4536"/>
        <w:tab w:val="right" w:pos="9072"/>
      </w:tabs>
    </w:pPr>
  </w:style>
  <w:style w:type="character" w:customStyle="1" w:styleId="ZaglavljeChar">
    <w:name w:val="Zaglavlje Char"/>
    <w:basedOn w:val="Zadanifontodlomka"/>
    <w:link w:val="Zaglavlje"/>
    <w:uiPriority w:val="99"/>
    <w:rsid w:val="00036CBF"/>
  </w:style>
  <w:style w:type="paragraph" w:styleId="Podnoje">
    <w:name w:val="footer"/>
    <w:basedOn w:val="Normal"/>
    <w:link w:val="PodnojeChar"/>
    <w:uiPriority w:val="99"/>
    <w:unhideWhenUsed/>
    <w:rsid w:val="00036CBF"/>
    <w:pPr>
      <w:tabs>
        <w:tab w:val="center" w:pos="4536"/>
        <w:tab w:val="right" w:pos="9072"/>
      </w:tabs>
    </w:pPr>
  </w:style>
  <w:style w:type="character" w:customStyle="1" w:styleId="PodnojeChar">
    <w:name w:val="Podnožje Char"/>
    <w:basedOn w:val="Zadanifontodlomka"/>
    <w:link w:val="Podnoje"/>
    <w:uiPriority w:val="99"/>
    <w:rsid w:val="00036CBF"/>
  </w:style>
  <w:style w:type="paragraph" w:styleId="Tekstbalonia">
    <w:name w:val="Balloon Text"/>
    <w:basedOn w:val="Normal"/>
    <w:link w:val="TekstbaloniaChar"/>
    <w:uiPriority w:val="99"/>
    <w:semiHidden/>
    <w:unhideWhenUsed/>
    <w:rsid w:val="00B41782"/>
    <w:rPr>
      <w:rFonts w:ascii="Tahoma" w:hAnsi="Tahoma" w:cs="Tahoma"/>
      <w:sz w:val="16"/>
      <w:szCs w:val="16"/>
    </w:rPr>
  </w:style>
  <w:style w:type="character" w:customStyle="1" w:styleId="TekstbaloniaChar">
    <w:name w:val="Tekst balončića Char"/>
    <w:basedOn w:val="Zadanifontodlomka"/>
    <w:link w:val="Tekstbalonia"/>
    <w:uiPriority w:val="99"/>
    <w:semiHidden/>
    <w:rsid w:val="00B41782"/>
    <w:rPr>
      <w:rFonts w:ascii="Tahoma" w:hAnsi="Tahoma" w:cs="Tahoma"/>
      <w:sz w:val="16"/>
      <w:szCs w:val="16"/>
    </w:rPr>
  </w:style>
  <w:style w:type="paragraph" w:styleId="Odlomakpopisa">
    <w:name w:val="List Paragraph"/>
    <w:basedOn w:val="Normal"/>
    <w:uiPriority w:val="34"/>
    <w:qFormat/>
    <w:rsid w:val="00514B8B"/>
    <w:pPr>
      <w:ind w:left="720"/>
      <w:contextualSpacing/>
    </w:pPr>
  </w:style>
  <w:style w:type="character" w:customStyle="1" w:styleId="Naslov2Char">
    <w:name w:val="Naslov 2 Char"/>
    <w:basedOn w:val="Zadanifontodlomka"/>
    <w:link w:val="Naslov2"/>
    <w:uiPriority w:val="99"/>
    <w:rsid w:val="007B653F"/>
    <w:rPr>
      <w:rFonts w:ascii="Cambria" w:eastAsia="Times New Roman" w:hAnsi="Cambria" w:cs="Times New Roman"/>
      <w:b/>
      <w:i/>
      <w:sz w:val="28"/>
      <w:szCs w:val="20"/>
      <w:lang w:eastAsia="hr-HR"/>
    </w:rPr>
  </w:style>
  <w:style w:type="character" w:customStyle="1" w:styleId="Naslov9Char">
    <w:name w:val="Naslov 9 Char"/>
    <w:basedOn w:val="Zadanifontodlomka"/>
    <w:link w:val="Naslov9"/>
    <w:uiPriority w:val="99"/>
    <w:rsid w:val="007B653F"/>
    <w:rPr>
      <w:rFonts w:ascii="Cambria" w:eastAsia="Times New Roman" w:hAnsi="Cambria" w:cs="Times New Roman"/>
      <w:sz w:val="20"/>
      <w:szCs w:val="20"/>
      <w:lang w:eastAsia="hr-HR"/>
    </w:rPr>
  </w:style>
  <w:style w:type="paragraph" w:styleId="Tijeloteksta-uvlaka2">
    <w:name w:val="Body Text Indent 2"/>
    <w:aliases w:val="uvlaka 2"/>
    <w:basedOn w:val="Normal"/>
    <w:link w:val="Tijeloteksta-uvlaka2Char"/>
    <w:uiPriority w:val="99"/>
    <w:rsid w:val="007B653F"/>
    <w:pPr>
      <w:ind w:left="720"/>
    </w:pPr>
    <w:rPr>
      <w:szCs w:val="20"/>
      <w:lang w:eastAsia="hr-HR"/>
    </w:rPr>
  </w:style>
  <w:style w:type="character" w:customStyle="1" w:styleId="Tijeloteksta-uvlaka2Char">
    <w:name w:val="Tijelo teksta - uvlaka 2 Char"/>
    <w:aliases w:val="uvlaka 2 Char"/>
    <w:basedOn w:val="Zadanifontodlomka"/>
    <w:link w:val="Tijeloteksta-uvlaka2"/>
    <w:uiPriority w:val="99"/>
    <w:rsid w:val="007B653F"/>
    <w:rPr>
      <w:rFonts w:ascii="Times New Roman" w:eastAsia="Times New Roman" w:hAnsi="Times New Roman" w:cs="Times New Roman"/>
      <w:sz w:val="24"/>
      <w:szCs w:val="20"/>
      <w:lang w:eastAsia="hr-HR"/>
    </w:rPr>
  </w:style>
  <w:style w:type="paragraph" w:styleId="Tijeloteksta">
    <w:name w:val="Body Text"/>
    <w:basedOn w:val="Normal"/>
    <w:link w:val="TijelotekstaChar"/>
    <w:uiPriority w:val="99"/>
    <w:rsid w:val="007B653F"/>
    <w:pPr>
      <w:spacing w:before="120"/>
      <w:jc w:val="both"/>
    </w:pPr>
    <w:rPr>
      <w:szCs w:val="20"/>
      <w:lang w:eastAsia="hr-HR"/>
    </w:rPr>
  </w:style>
  <w:style w:type="character" w:customStyle="1" w:styleId="TijelotekstaChar">
    <w:name w:val="Tijelo teksta Char"/>
    <w:basedOn w:val="Zadanifontodlomka"/>
    <w:link w:val="Tijeloteksta"/>
    <w:uiPriority w:val="99"/>
    <w:rsid w:val="007B653F"/>
    <w:rPr>
      <w:rFonts w:ascii="Times New Roman" w:eastAsia="Times New Roman" w:hAnsi="Times New Roman" w:cs="Times New Roman"/>
      <w:sz w:val="24"/>
      <w:szCs w:val="20"/>
      <w:lang w:eastAsia="hr-HR"/>
    </w:rPr>
  </w:style>
  <w:style w:type="character" w:styleId="Hiperveza">
    <w:name w:val="Hyperlink"/>
    <w:uiPriority w:val="99"/>
    <w:rsid w:val="007B653F"/>
    <w:rPr>
      <w:rFonts w:cs="Times New Roman"/>
      <w:color w:val="0000FF"/>
      <w:u w:val="single"/>
    </w:rPr>
  </w:style>
  <w:style w:type="character" w:customStyle="1" w:styleId="tendertitel1">
    <w:name w:val="tender_titel1"/>
    <w:uiPriority w:val="99"/>
    <w:rsid w:val="007B653F"/>
    <w:rPr>
      <w:b/>
      <w:color w:val="993333"/>
      <w:sz w:val="20"/>
      <w:shd w:val="clear" w:color="auto" w:fill="FEFEFD"/>
    </w:rPr>
  </w:style>
  <w:style w:type="paragraph" w:customStyle="1" w:styleId="t-9-8">
    <w:name w:val="t-9-8"/>
    <w:basedOn w:val="Normal"/>
    <w:uiPriority w:val="99"/>
    <w:rsid w:val="007B653F"/>
    <w:pPr>
      <w:spacing w:before="100" w:beforeAutospacing="1" w:after="100" w:afterAutospacing="1"/>
    </w:pPr>
    <w:rPr>
      <w:lang w:eastAsia="hr-HR"/>
    </w:rPr>
  </w:style>
  <w:style w:type="paragraph" w:customStyle="1" w:styleId="Default">
    <w:name w:val="Default"/>
    <w:uiPriority w:val="99"/>
    <w:rsid w:val="007B653F"/>
    <w:pPr>
      <w:autoSpaceDE w:val="0"/>
      <w:autoSpaceDN w:val="0"/>
      <w:adjustRightInd w:val="0"/>
      <w:spacing w:after="0" w:line="240" w:lineRule="auto"/>
    </w:pPr>
    <w:rPr>
      <w:rFonts w:ascii="Arial" w:eastAsia="Times New Roman" w:hAnsi="Arial" w:cs="Arial"/>
      <w:color w:val="000000"/>
      <w:sz w:val="24"/>
      <w:szCs w:val="24"/>
    </w:rPr>
  </w:style>
  <w:style w:type="character" w:styleId="Referencakomentara">
    <w:name w:val="annotation reference"/>
    <w:basedOn w:val="Zadanifontodlomka"/>
    <w:uiPriority w:val="99"/>
    <w:semiHidden/>
    <w:unhideWhenUsed/>
    <w:rsid w:val="00E85248"/>
    <w:rPr>
      <w:sz w:val="16"/>
      <w:szCs w:val="16"/>
    </w:rPr>
  </w:style>
  <w:style w:type="paragraph" w:styleId="Tekstkomentara">
    <w:name w:val="annotation text"/>
    <w:basedOn w:val="Normal"/>
    <w:link w:val="TekstkomentaraChar"/>
    <w:uiPriority w:val="99"/>
    <w:semiHidden/>
    <w:unhideWhenUsed/>
    <w:rsid w:val="00E85248"/>
    <w:rPr>
      <w:sz w:val="20"/>
      <w:szCs w:val="20"/>
    </w:rPr>
  </w:style>
  <w:style w:type="character" w:customStyle="1" w:styleId="TekstkomentaraChar">
    <w:name w:val="Tekst komentara Char"/>
    <w:basedOn w:val="Zadanifontodlomka"/>
    <w:link w:val="Tekstkomentara"/>
    <w:uiPriority w:val="99"/>
    <w:semiHidden/>
    <w:rsid w:val="00E85248"/>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E85248"/>
    <w:rPr>
      <w:b/>
      <w:bCs/>
    </w:rPr>
  </w:style>
  <w:style w:type="character" w:customStyle="1" w:styleId="PredmetkomentaraChar">
    <w:name w:val="Predmet komentara Char"/>
    <w:basedOn w:val="TekstkomentaraChar"/>
    <w:link w:val="Predmetkomentara"/>
    <w:uiPriority w:val="99"/>
    <w:semiHidden/>
    <w:rsid w:val="00E85248"/>
    <w:rPr>
      <w:rFonts w:ascii="Times New Roman" w:eastAsia="Times New Roman" w:hAnsi="Times New Roman" w:cs="Times New Roman"/>
      <w:b/>
      <w:bCs/>
      <w:sz w:val="20"/>
      <w:szCs w:val="20"/>
    </w:rPr>
  </w:style>
  <w:style w:type="character" w:customStyle="1" w:styleId="Naslov3Char">
    <w:name w:val="Naslov 3 Char"/>
    <w:basedOn w:val="Zadanifontodlomka"/>
    <w:link w:val="Naslov3"/>
    <w:uiPriority w:val="9"/>
    <w:semiHidden/>
    <w:rsid w:val="00E85248"/>
    <w:rPr>
      <w:rFonts w:asciiTheme="majorHAnsi" w:eastAsiaTheme="majorEastAsia" w:hAnsiTheme="majorHAnsi" w:cstheme="majorBidi"/>
      <w:b/>
      <w:bCs/>
      <w:color w:val="5B9BD5" w:themeColor="accent1"/>
      <w:sz w:val="24"/>
      <w:szCs w:val="24"/>
    </w:rPr>
  </w:style>
  <w:style w:type="character" w:styleId="SlijeenaHiperveza">
    <w:name w:val="FollowedHyperlink"/>
    <w:basedOn w:val="Zadanifontodlomka"/>
    <w:uiPriority w:val="99"/>
    <w:semiHidden/>
    <w:unhideWhenUsed/>
    <w:rsid w:val="007C734C"/>
    <w:rPr>
      <w:color w:val="954F72" w:themeColor="followedHyperlink"/>
      <w:u w:val="single"/>
    </w:rPr>
  </w:style>
  <w:style w:type="table" w:styleId="Reetkatablice">
    <w:name w:val="Table Grid"/>
    <w:basedOn w:val="Obinatablica"/>
    <w:uiPriority w:val="39"/>
    <w:rsid w:val="008D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A3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6015">
      <w:bodyDiv w:val="1"/>
      <w:marLeft w:val="0"/>
      <w:marRight w:val="0"/>
      <w:marTop w:val="0"/>
      <w:marBottom w:val="0"/>
      <w:divBdr>
        <w:top w:val="none" w:sz="0" w:space="0" w:color="auto"/>
        <w:left w:val="none" w:sz="0" w:space="0" w:color="auto"/>
        <w:bottom w:val="none" w:sz="0" w:space="0" w:color="auto"/>
        <w:right w:val="none" w:sz="0" w:space="0" w:color="auto"/>
      </w:divBdr>
    </w:div>
    <w:div w:id="249122327">
      <w:bodyDiv w:val="1"/>
      <w:marLeft w:val="0"/>
      <w:marRight w:val="0"/>
      <w:marTop w:val="0"/>
      <w:marBottom w:val="0"/>
      <w:divBdr>
        <w:top w:val="none" w:sz="0" w:space="0" w:color="auto"/>
        <w:left w:val="none" w:sz="0" w:space="0" w:color="auto"/>
        <w:bottom w:val="none" w:sz="0" w:space="0" w:color="auto"/>
        <w:right w:val="none" w:sz="0" w:space="0" w:color="auto"/>
      </w:divBdr>
    </w:div>
    <w:div w:id="321591191">
      <w:bodyDiv w:val="1"/>
      <w:marLeft w:val="0"/>
      <w:marRight w:val="0"/>
      <w:marTop w:val="0"/>
      <w:marBottom w:val="0"/>
      <w:divBdr>
        <w:top w:val="none" w:sz="0" w:space="0" w:color="auto"/>
        <w:left w:val="none" w:sz="0" w:space="0" w:color="auto"/>
        <w:bottom w:val="none" w:sz="0" w:space="0" w:color="auto"/>
        <w:right w:val="none" w:sz="0" w:space="0" w:color="auto"/>
      </w:divBdr>
    </w:div>
    <w:div w:id="486630135">
      <w:bodyDiv w:val="1"/>
      <w:marLeft w:val="0"/>
      <w:marRight w:val="0"/>
      <w:marTop w:val="0"/>
      <w:marBottom w:val="0"/>
      <w:divBdr>
        <w:top w:val="none" w:sz="0" w:space="0" w:color="auto"/>
        <w:left w:val="none" w:sz="0" w:space="0" w:color="auto"/>
        <w:bottom w:val="none" w:sz="0" w:space="0" w:color="auto"/>
        <w:right w:val="none" w:sz="0" w:space="0" w:color="auto"/>
      </w:divBdr>
    </w:div>
    <w:div w:id="517159830">
      <w:bodyDiv w:val="1"/>
      <w:marLeft w:val="0"/>
      <w:marRight w:val="0"/>
      <w:marTop w:val="0"/>
      <w:marBottom w:val="0"/>
      <w:divBdr>
        <w:top w:val="none" w:sz="0" w:space="0" w:color="auto"/>
        <w:left w:val="none" w:sz="0" w:space="0" w:color="auto"/>
        <w:bottom w:val="none" w:sz="0" w:space="0" w:color="auto"/>
        <w:right w:val="none" w:sz="0" w:space="0" w:color="auto"/>
      </w:divBdr>
    </w:div>
    <w:div w:id="524250367">
      <w:bodyDiv w:val="1"/>
      <w:marLeft w:val="0"/>
      <w:marRight w:val="0"/>
      <w:marTop w:val="0"/>
      <w:marBottom w:val="0"/>
      <w:divBdr>
        <w:top w:val="none" w:sz="0" w:space="0" w:color="auto"/>
        <w:left w:val="none" w:sz="0" w:space="0" w:color="auto"/>
        <w:bottom w:val="none" w:sz="0" w:space="0" w:color="auto"/>
        <w:right w:val="none" w:sz="0" w:space="0" w:color="auto"/>
      </w:divBdr>
    </w:div>
    <w:div w:id="674458486">
      <w:bodyDiv w:val="1"/>
      <w:marLeft w:val="0"/>
      <w:marRight w:val="0"/>
      <w:marTop w:val="0"/>
      <w:marBottom w:val="0"/>
      <w:divBdr>
        <w:top w:val="none" w:sz="0" w:space="0" w:color="auto"/>
        <w:left w:val="none" w:sz="0" w:space="0" w:color="auto"/>
        <w:bottom w:val="none" w:sz="0" w:space="0" w:color="auto"/>
        <w:right w:val="none" w:sz="0" w:space="0" w:color="auto"/>
      </w:divBdr>
    </w:div>
    <w:div w:id="832450834">
      <w:bodyDiv w:val="1"/>
      <w:marLeft w:val="0"/>
      <w:marRight w:val="0"/>
      <w:marTop w:val="0"/>
      <w:marBottom w:val="0"/>
      <w:divBdr>
        <w:top w:val="none" w:sz="0" w:space="0" w:color="auto"/>
        <w:left w:val="none" w:sz="0" w:space="0" w:color="auto"/>
        <w:bottom w:val="none" w:sz="0" w:space="0" w:color="auto"/>
        <w:right w:val="none" w:sz="0" w:space="0" w:color="auto"/>
      </w:divBdr>
    </w:div>
    <w:div w:id="1544515197">
      <w:bodyDiv w:val="1"/>
      <w:marLeft w:val="0"/>
      <w:marRight w:val="0"/>
      <w:marTop w:val="0"/>
      <w:marBottom w:val="0"/>
      <w:divBdr>
        <w:top w:val="none" w:sz="0" w:space="0" w:color="auto"/>
        <w:left w:val="none" w:sz="0" w:space="0" w:color="auto"/>
        <w:bottom w:val="none" w:sz="0" w:space="0" w:color="auto"/>
        <w:right w:val="none" w:sz="0" w:space="0" w:color="auto"/>
      </w:divBdr>
    </w:div>
    <w:div w:id="1572961276">
      <w:bodyDiv w:val="1"/>
      <w:marLeft w:val="0"/>
      <w:marRight w:val="0"/>
      <w:marTop w:val="0"/>
      <w:marBottom w:val="0"/>
      <w:divBdr>
        <w:top w:val="none" w:sz="0" w:space="0" w:color="auto"/>
        <w:left w:val="none" w:sz="0" w:space="0" w:color="auto"/>
        <w:bottom w:val="none" w:sz="0" w:space="0" w:color="auto"/>
        <w:right w:val="none" w:sz="0" w:space="0" w:color="auto"/>
      </w:divBdr>
    </w:div>
    <w:div w:id="1599943354">
      <w:bodyDiv w:val="1"/>
      <w:marLeft w:val="0"/>
      <w:marRight w:val="0"/>
      <w:marTop w:val="0"/>
      <w:marBottom w:val="0"/>
      <w:divBdr>
        <w:top w:val="none" w:sz="0" w:space="0" w:color="auto"/>
        <w:left w:val="none" w:sz="0" w:space="0" w:color="auto"/>
        <w:bottom w:val="none" w:sz="0" w:space="0" w:color="auto"/>
        <w:right w:val="none" w:sz="0" w:space="0" w:color="auto"/>
      </w:divBdr>
    </w:div>
    <w:div w:id="1677228562">
      <w:bodyDiv w:val="1"/>
      <w:marLeft w:val="0"/>
      <w:marRight w:val="0"/>
      <w:marTop w:val="0"/>
      <w:marBottom w:val="0"/>
      <w:divBdr>
        <w:top w:val="none" w:sz="0" w:space="0" w:color="auto"/>
        <w:left w:val="none" w:sz="0" w:space="0" w:color="auto"/>
        <w:bottom w:val="none" w:sz="0" w:space="0" w:color="auto"/>
        <w:right w:val="none" w:sz="0" w:space="0" w:color="auto"/>
      </w:divBdr>
    </w:div>
    <w:div w:id="1804537561">
      <w:bodyDiv w:val="1"/>
      <w:marLeft w:val="0"/>
      <w:marRight w:val="0"/>
      <w:marTop w:val="0"/>
      <w:marBottom w:val="0"/>
      <w:divBdr>
        <w:top w:val="none" w:sz="0" w:space="0" w:color="auto"/>
        <w:left w:val="none" w:sz="0" w:space="0" w:color="auto"/>
        <w:bottom w:val="none" w:sz="0" w:space="0" w:color="auto"/>
        <w:right w:val="none" w:sz="0" w:space="0" w:color="auto"/>
      </w:divBdr>
    </w:div>
    <w:div w:id="1872914960">
      <w:bodyDiv w:val="1"/>
      <w:marLeft w:val="0"/>
      <w:marRight w:val="0"/>
      <w:marTop w:val="0"/>
      <w:marBottom w:val="0"/>
      <w:divBdr>
        <w:top w:val="none" w:sz="0" w:space="0" w:color="auto"/>
        <w:left w:val="none" w:sz="0" w:space="0" w:color="auto"/>
        <w:bottom w:val="none" w:sz="0" w:space="0" w:color="auto"/>
        <w:right w:val="none" w:sz="0" w:space="0" w:color="auto"/>
      </w:divBdr>
    </w:div>
    <w:div w:id="19429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elca.skole.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selca@st.t-com.hr" TargetMode="External"/><Relationship Id="rId4" Type="http://schemas.openxmlformats.org/officeDocument/2006/relationships/settings" Target="settings.xml"/><Relationship Id="rId9" Type="http://schemas.openxmlformats.org/officeDocument/2006/relationships/hyperlink" Target="mailto:os-selca@st.t-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BCEB-85C6-4B63-91A6-47C3B9FC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3760</Words>
  <Characters>21432</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Admin</cp:lastModifiedBy>
  <cp:revision>65</cp:revision>
  <dcterms:created xsi:type="dcterms:W3CDTF">2021-06-01T08:04:00Z</dcterms:created>
  <dcterms:modified xsi:type="dcterms:W3CDTF">2024-01-10T13:49:00Z</dcterms:modified>
</cp:coreProperties>
</file>